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428" w14:textId="7F11E34C" w:rsidR="000B301F" w:rsidRDefault="000A255E">
      <w:r>
        <w:rPr>
          <w:noProof/>
        </w:rPr>
        <w:drawing>
          <wp:anchor distT="0" distB="0" distL="114300" distR="114300" simplePos="0" relativeHeight="251660288" behindDoc="1" locked="0" layoutInCell="1" allowOverlap="1" wp14:anchorId="29F93277" wp14:editId="56044B63">
            <wp:simplePos x="0" y="0"/>
            <wp:positionH relativeFrom="column">
              <wp:posOffset>-299720</wp:posOffset>
            </wp:positionH>
            <wp:positionV relativeFrom="paragraph">
              <wp:posOffset>-385445</wp:posOffset>
            </wp:positionV>
            <wp:extent cx="1502611" cy="1267326"/>
            <wp:effectExtent l="0" t="0" r="2540" b="9525"/>
            <wp:wrapNone/>
            <wp:docPr id="538223471" name="Obraz 3" descr="Obraz zawierający tekst, projekt graficzny,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23471" name="Obraz 3" descr="Obraz zawierający tekst, projekt graficzny, Grafika, Czcionka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1" cy="1267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19FDF3" wp14:editId="0DBA0407">
            <wp:simplePos x="0" y="0"/>
            <wp:positionH relativeFrom="column">
              <wp:posOffset>4338955</wp:posOffset>
            </wp:positionH>
            <wp:positionV relativeFrom="paragraph">
              <wp:posOffset>-223520</wp:posOffset>
            </wp:positionV>
            <wp:extent cx="1962150" cy="857250"/>
            <wp:effectExtent l="0" t="0" r="0" b="0"/>
            <wp:wrapNone/>
            <wp:docPr id="734575437" name="Obraz 2" descr="Obraz zawierający tekst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75437" name="Obraz 2" descr="Obraz zawierający tekst, logo, Czcionka, Grafika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12" b="26470"/>
                    <a:stretch/>
                  </pic:blipFill>
                  <pic:spPr bwMode="auto">
                    <a:xfrm>
                      <a:off x="0" y="0"/>
                      <a:ext cx="196215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6514E1" w14:textId="4AD298B8" w:rsidR="000A255E" w:rsidRPr="000A255E" w:rsidRDefault="000A255E" w:rsidP="000A255E">
      <w:pPr>
        <w:tabs>
          <w:tab w:val="left" w:pos="3495"/>
        </w:tabs>
        <w:jc w:val="center"/>
        <w:rPr>
          <w:b/>
          <w:bCs/>
          <w:sz w:val="40"/>
          <w:szCs w:val="40"/>
        </w:rPr>
      </w:pPr>
      <w:r w:rsidRPr="000A255E">
        <w:rPr>
          <w:b/>
          <w:bCs/>
          <w:sz w:val="40"/>
          <w:szCs w:val="40"/>
        </w:rPr>
        <w:t>REGULAMIN</w:t>
      </w:r>
    </w:p>
    <w:p w14:paraId="7F9CDEF0" w14:textId="77777777" w:rsidR="000A255E" w:rsidRPr="000A255E" w:rsidRDefault="000A255E" w:rsidP="000A255E"/>
    <w:p w14:paraId="65942C01" w14:textId="35094147" w:rsidR="000A255E" w:rsidRPr="000A255E" w:rsidRDefault="000A255E" w:rsidP="000A255E"/>
    <w:p w14:paraId="5B8E0FC9" w14:textId="76FD7654" w:rsidR="000A255E" w:rsidRPr="000A255E" w:rsidRDefault="000A255E" w:rsidP="000A255E">
      <w:pPr>
        <w:jc w:val="center"/>
        <w:rPr>
          <w:b/>
          <w:bCs/>
          <w:sz w:val="28"/>
          <w:szCs w:val="28"/>
          <w:u w:val="single"/>
        </w:rPr>
      </w:pPr>
      <w:r w:rsidRPr="000A255E">
        <w:rPr>
          <w:b/>
          <w:bCs/>
          <w:sz w:val="28"/>
          <w:szCs w:val="28"/>
          <w:u w:val="single"/>
        </w:rPr>
        <w:t>MIKOŁAJKOWY TURNIEJ BOWLINGOWY DLA DZIECI I MŁODZIEŻY</w:t>
      </w:r>
      <w:r>
        <w:rPr>
          <w:b/>
          <w:bCs/>
          <w:sz w:val="28"/>
          <w:szCs w:val="28"/>
          <w:u w:val="single"/>
        </w:rPr>
        <w:t xml:space="preserve"> </w:t>
      </w:r>
      <w:r w:rsidR="002E62BD">
        <w:rPr>
          <w:b/>
          <w:bCs/>
          <w:sz w:val="28"/>
          <w:szCs w:val="28"/>
          <w:u w:val="single"/>
        </w:rPr>
        <w:t>O PUCHAR PREZYDENTA MIASTA OSTROŁĘKI ŁUKASZA KULIKA</w:t>
      </w:r>
    </w:p>
    <w:p w14:paraId="53FC6004" w14:textId="7A441019" w:rsidR="000A255E" w:rsidRDefault="000A255E" w:rsidP="000A255E"/>
    <w:p w14:paraId="4FEAD106" w14:textId="77777777" w:rsidR="000A255E" w:rsidRPr="000A255E" w:rsidRDefault="000A255E" w:rsidP="000A255E">
      <w:pPr>
        <w:autoSpaceDN w:val="0"/>
        <w:spacing w:after="100" w:line="360" w:lineRule="auto"/>
        <w:jc w:val="center"/>
        <w:outlineLvl w:val="0"/>
        <w:rPr>
          <w:rFonts w:ascii="Calibri" w:eastAsia="Times New Roman" w:hAnsi="Calibri" w:cs="Calibri"/>
          <w:b/>
          <w:bCs/>
          <w:kern w:val="3"/>
          <w:u w:val="single"/>
          <w:lang w:eastAsia="pl-PL"/>
          <w14:ligatures w14:val="none"/>
        </w:rPr>
      </w:pPr>
      <w:r w:rsidRPr="000A255E">
        <w:rPr>
          <w:rFonts w:ascii="Calibri" w:eastAsia="Times New Roman" w:hAnsi="Calibri" w:cs="Calibri"/>
          <w:b/>
          <w:bCs/>
          <w:kern w:val="3"/>
          <w:u w:val="single"/>
          <w:lang w:eastAsia="pl-PL"/>
          <w14:ligatures w14:val="none"/>
        </w:rPr>
        <w:t>CEL IMPREZY</w:t>
      </w:r>
    </w:p>
    <w:p w14:paraId="4BC7585A" w14:textId="5A9DBFB1" w:rsidR="000A255E" w:rsidRPr="000A255E" w:rsidRDefault="000A255E" w:rsidP="000A255E">
      <w:pPr>
        <w:numPr>
          <w:ilvl w:val="0"/>
          <w:numId w:val="1"/>
        </w:numPr>
        <w:autoSpaceDN w:val="0"/>
        <w:spacing w:after="100" w:line="360" w:lineRule="auto"/>
        <w:contextualSpacing/>
        <w:outlineLvl w:val="0"/>
        <w:rPr>
          <w:rFonts w:cstheme="minorHAnsi"/>
          <w:b/>
          <w:bCs/>
        </w:rPr>
      </w:pPr>
      <w:r w:rsidRPr="000A255E">
        <w:rPr>
          <w:rFonts w:eastAsia="Times New Roman" w:cstheme="minorHAnsi"/>
          <w:b/>
          <w:bCs/>
          <w:kern w:val="3"/>
          <w:lang w:eastAsia="pl-PL"/>
          <w14:ligatures w14:val="none"/>
        </w:rPr>
        <w:t>R</w:t>
      </w:r>
      <w:r w:rsidRPr="000A255E">
        <w:rPr>
          <w:rFonts w:cstheme="minorHAnsi"/>
          <w:b/>
          <w:bCs/>
          <w:shd w:val="clear" w:color="auto" w:fill="FFFFFF"/>
        </w:rPr>
        <w:t>ozpowszechnienie Bowlingu jako dyscypliny sportowej</w:t>
      </w:r>
      <w:r>
        <w:rPr>
          <w:rFonts w:cstheme="minorHAnsi"/>
          <w:b/>
          <w:bCs/>
          <w:shd w:val="clear" w:color="auto" w:fill="FFFFFF"/>
        </w:rPr>
        <w:t>,</w:t>
      </w:r>
    </w:p>
    <w:p w14:paraId="6B7F8BCE" w14:textId="37205047" w:rsidR="000A255E" w:rsidRDefault="000A255E" w:rsidP="000A255E">
      <w:pPr>
        <w:numPr>
          <w:ilvl w:val="0"/>
          <w:numId w:val="1"/>
        </w:numPr>
        <w:autoSpaceDN w:val="0"/>
        <w:spacing w:after="100" w:line="360" w:lineRule="auto"/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N</w:t>
      </w:r>
      <w:r w:rsidRPr="000A255E">
        <w:rPr>
          <w:rFonts w:cstheme="minorHAnsi"/>
          <w:b/>
          <w:bCs/>
        </w:rPr>
        <w:t>auka zdrowej rywalizacji wśród dzieci i młodzieży szkolnej</w:t>
      </w:r>
      <w:r>
        <w:rPr>
          <w:rFonts w:cstheme="minorHAnsi"/>
          <w:b/>
          <w:bCs/>
        </w:rPr>
        <w:t>.</w:t>
      </w:r>
    </w:p>
    <w:p w14:paraId="411503C2" w14:textId="77777777" w:rsidR="000A255E" w:rsidRDefault="000A255E" w:rsidP="000A255E">
      <w:pPr>
        <w:autoSpaceDN w:val="0"/>
        <w:spacing w:after="100" w:line="360" w:lineRule="auto"/>
        <w:contextualSpacing/>
        <w:outlineLvl w:val="0"/>
        <w:rPr>
          <w:rFonts w:cstheme="minorHAnsi"/>
          <w:b/>
          <w:bCs/>
        </w:rPr>
      </w:pPr>
    </w:p>
    <w:p w14:paraId="4538CE72" w14:textId="77777777" w:rsidR="000A255E" w:rsidRPr="000A255E" w:rsidRDefault="000A255E" w:rsidP="000A255E">
      <w:pPr>
        <w:autoSpaceDN w:val="0"/>
        <w:spacing w:after="100" w:line="360" w:lineRule="auto"/>
        <w:jc w:val="center"/>
        <w:outlineLvl w:val="0"/>
        <w:rPr>
          <w:rFonts w:ascii="Calibri" w:eastAsia="Times New Roman" w:hAnsi="Calibri" w:cs="Calibri"/>
          <w:b/>
          <w:bCs/>
          <w:kern w:val="3"/>
          <w:u w:val="single"/>
          <w:lang w:eastAsia="pl-PL"/>
          <w14:ligatures w14:val="none"/>
        </w:rPr>
      </w:pPr>
      <w:r w:rsidRPr="000A255E">
        <w:rPr>
          <w:rFonts w:ascii="Calibri" w:eastAsia="Times New Roman" w:hAnsi="Calibri" w:cs="Calibri"/>
          <w:b/>
          <w:bCs/>
          <w:kern w:val="3"/>
          <w:u w:val="single"/>
          <w:lang w:eastAsia="pl-PL"/>
          <w14:ligatures w14:val="none"/>
        </w:rPr>
        <w:t>ORGANIZATOR</w:t>
      </w:r>
    </w:p>
    <w:p w14:paraId="2F54B5F8" w14:textId="78F4F89D" w:rsidR="000A255E" w:rsidRDefault="002E62BD" w:rsidP="000A255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  <w:r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 xml:space="preserve">Miasto Ostrołęka - </w:t>
      </w:r>
      <w:r w:rsidR="000A255E" w:rsidRPr="000A255E"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>Miejski Ośrodek Sportu i Rekreacji w Ostrołęce.</w:t>
      </w:r>
    </w:p>
    <w:p w14:paraId="62418CF1" w14:textId="77777777" w:rsidR="000A255E" w:rsidRDefault="000A255E" w:rsidP="000A255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</w:p>
    <w:p w14:paraId="10717CB1" w14:textId="77777777" w:rsidR="000A255E" w:rsidRPr="000A255E" w:rsidRDefault="000A255E" w:rsidP="000A255E">
      <w:pPr>
        <w:autoSpaceDN w:val="0"/>
        <w:spacing w:after="100" w:line="360" w:lineRule="auto"/>
        <w:jc w:val="center"/>
        <w:outlineLvl w:val="0"/>
        <w:rPr>
          <w:rFonts w:ascii="Calibri" w:eastAsia="Times New Roman" w:hAnsi="Calibri" w:cs="Calibri"/>
          <w:kern w:val="3"/>
          <w:u w:val="single"/>
          <w:lang w:eastAsia="pl-PL"/>
          <w14:ligatures w14:val="none"/>
        </w:rPr>
      </w:pPr>
      <w:r w:rsidRPr="000A255E">
        <w:rPr>
          <w:rFonts w:ascii="Calibri" w:eastAsia="Times New Roman" w:hAnsi="Calibri" w:cs="Calibri"/>
          <w:b/>
          <w:bCs/>
          <w:spacing w:val="-4"/>
          <w:kern w:val="3"/>
          <w:u w:val="single"/>
          <w:lang w:eastAsia="pl-PL"/>
          <w14:ligatures w14:val="none"/>
        </w:rPr>
        <w:t>TERMIN</w:t>
      </w:r>
      <w:r w:rsidRPr="000A255E">
        <w:rPr>
          <w:rFonts w:ascii="Calibri" w:eastAsia="Times New Roman" w:hAnsi="Calibri" w:cs="Calibri"/>
          <w:b/>
          <w:bCs/>
          <w:spacing w:val="-16"/>
          <w:kern w:val="3"/>
          <w:u w:val="single"/>
          <w:lang w:eastAsia="pl-PL"/>
          <w14:ligatures w14:val="none"/>
        </w:rPr>
        <w:t xml:space="preserve"> </w:t>
      </w:r>
      <w:r w:rsidRPr="000A255E">
        <w:rPr>
          <w:rFonts w:ascii="Calibri" w:eastAsia="Times New Roman" w:hAnsi="Calibri" w:cs="Calibri"/>
          <w:b/>
          <w:bCs/>
          <w:spacing w:val="-4"/>
          <w:kern w:val="3"/>
          <w:u w:val="single"/>
          <w:lang w:eastAsia="pl-PL"/>
          <w14:ligatures w14:val="none"/>
        </w:rPr>
        <w:t>I</w:t>
      </w:r>
      <w:r w:rsidRPr="000A255E">
        <w:rPr>
          <w:rFonts w:ascii="Calibri" w:eastAsia="Times New Roman" w:hAnsi="Calibri" w:cs="Calibri"/>
          <w:b/>
          <w:bCs/>
          <w:spacing w:val="1"/>
          <w:kern w:val="3"/>
          <w:u w:val="single"/>
          <w:lang w:eastAsia="pl-PL"/>
          <w14:ligatures w14:val="none"/>
        </w:rPr>
        <w:t xml:space="preserve"> </w:t>
      </w:r>
      <w:r w:rsidRPr="000A255E">
        <w:rPr>
          <w:rFonts w:ascii="Calibri" w:eastAsia="Times New Roman" w:hAnsi="Calibri" w:cs="Calibri"/>
          <w:b/>
          <w:bCs/>
          <w:spacing w:val="-4"/>
          <w:kern w:val="3"/>
          <w:u w:val="single"/>
          <w:lang w:eastAsia="pl-PL"/>
          <w14:ligatures w14:val="none"/>
        </w:rPr>
        <w:t>MIEJSCE</w:t>
      </w:r>
    </w:p>
    <w:p w14:paraId="3B38335E" w14:textId="4F5868D1" w:rsidR="000A255E" w:rsidRDefault="000A255E" w:rsidP="000A255E">
      <w:pPr>
        <w:widowControl w:val="0"/>
        <w:numPr>
          <w:ilvl w:val="0"/>
          <w:numId w:val="3"/>
        </w:numPr>
        <w:tabs>
          <w:tab w:val="left" w:pos="1189"/>
          <w:tab w:val="left" w:pos="1190"/>
        </w:tabs>
        <w:suppressAutoHyphens/>
        <w:autoSpaceDN w:val="0"/>
        <w:spacing w:after="0" w:line="360" w:lineRule="auto"/>
        <w:ind w:left="714" w:hanging="357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0</w:t>
      </w:r>
      <w:r w:rsidRPr="000A255E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5.12.2023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r.</w:t>
      </w:r>
      <w:r w:rsidRPr="000A255E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(wtorek)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 godz. 16:00</w:t>
      </w:r>
    </w:p>
    <w:p w14:paraId="0360D41F" w14:textId="549FBD2A" w:rsidR="000A255E" w:rsidRDefault="001E4655" w:rsidP="001E4655">
      <w:pPr>
        <w:widowControl w:val="0"/>
        <w:numPr>
          <w:ilvl w:val="0"/>
          <w:numId w:val="3"/>
        </w:numPr>
        <w:tabs>
          <w:tab w:val="left" w:pos="1189"/>
          <w:tab w:val="left" w:pos="1190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Park Wodny w Ostrołęce – Kręgielnia Underground, </w:t>
      </w: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ul. Witosa 3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, </w:t>
      </w: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07-410 Ostrołęka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.</w:t>
      </w:r>
    </w:p>
    <w:p w14:paraId="4E70FE9A" w14:textId="77777777" w:rsidR="001E4655" w:rsidRDefault="001E4655" w:rsidP="001E4655">
      <w:pPr>
        <w:widowControl w:val="0"/>
        <w:tabs>
          <w:tab w:val="left" w:pos="1189"/>
          <w:tab w:val="left" w:pos="1190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144891DF" w14:textId="77777777" w:rsidR="001E4655" w:rsidRPr="001E4655" w:rsidRDefault="001E4655" w:rsidP="001E465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Calibri" w:eastAsia="Andale Sans UI" w:hAnsi="Calibri" w:cs="Calibri"/>
          <w:b/>
          <w:bCs/>
          <w:kern w:val="3"/>
          <w:u w:val="single"/>
          <w:lang w:val="de-DE" w:eastAsia="ja-JP" w:bidi="fa-IR"/>
          <w14:ligatures w14:val="none"/>
        </w:rPr>
      </w:pPr>
      <w:r w:rsidRPr="001E4655">
        <w:rPr>
          <w:rFonts w:ascii="Calibri" w:eastAsia="Andale Sans UI" w:hAnsi="Calibri" w:cs="Calibri"/>
          <w:b/>
          <w:bCs/>
          <w:kern w:val="3"/>
          <w:u w:val="single"/>
          <w:lang w:val="de-DE" w:eastAsia="ja-JP" w:bidi="fa-IR"/>
          <w14:ligatures w14:val="none"/>
        </w:rPr>
        <w:t>UDZIAŁ I ZGŁOSZENIA</w:t>
      </w:r>
    </w:p>
    <w:p w14:paraId="3F10CA97" w14:textId="02773C2C" w:rsidR="001E4655" w:rsidRDefault="001E4655" w:rsidP="001E465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  <w:r w:rsidRPr="001E4655"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 xml:space="preserve">Opłata wpisowa wynosi 10 złotych, </w:t>
      </w:r>
    </w:p>
    <w:p w14:paraId="644EC28A" w14:textId="18673F05" w:rsidR="001E4655" w:rsidRDefault="001E4655" w:rsidP="001E465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  <w:r w:rsidRPr="001E4655"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>Zgłoszenia telefoniczne: 692 692</w:t>
      </w:r>
      <w:r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> </w:t>
      </w:r>
      <w:r w:rsidRPr="001E4655"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>223</w:t>
      </w:r>
      <w:r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 xml:space="preserve"> lub </w:t>
      </w:r>
      <w:r w:rsidR="0007004C"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 xml:space="preserve">osobiście </w:t>
      </w:r>
      <w:r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>w Kręgielni Underground,</w:t>
      </w:r>
    </w:p>
    <w:p w14:paraId="55068B24" w14:textId="2355059F" w:rsidR="001E4655" w:rsidRDefault="001E4655" w:rsidP="001E465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  <w:r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  <w:t>Limit uczestników wynosi 32 osoby. O uczestnictwie decyduje kolejność zgłoszeń.</w:t>
      </w:r>
    </w:p>
    <w:p w14:paraId="512A5F35" w14:textId="77777777" w:rsidR="002E62BD" w:rsidRDefault="002E62BD" w:rsidP="002E62BD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</w:p>
    <w:p w14:paraId="55C85FD9" w14:textId="77777777" w:rsidR="002E62BD" w:rsidRPr="002E62BD" w:rsidRDefault="002E62BD" w:rsidP="002E62BD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ind w:left="567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  <w:r w:rsidRPr="002E62BD"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  <w:t>KATEGORIE</w:t>
      </w:r>
    </w:p>
    <w:p w14:paraId="0311FD66" w14:textId="4F19734A" w:rsidR="002E62BD" w:rsidRPr="002E62BD" w:rsidRDefault="002E62BD" w:rsidP="002E62BD">
      <w:pPr>
        <w:widowControl w:val="0"/>
        <w:numPr>
          <w:ilvl w:val="0"/>
          <w:numId w:val="14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  <w:r w:rsidRPr="002E62B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Dzieci do lat 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12 - Tura 1,</w:t>
      </w:r>
    </w:p>
    <w:p w14:paraId="6432E54E" w14:textId="3500877D" w:rsidR="002E62BD" w:rsidRPr="002E62BD" w:rsidRDefault="002E62BD" w:rsidP="002E62BD">
      <w:pPr>
        <w:widowControl w:val="0"/>
        <w:numPr>
          <w:ilvl w:val="0"/>
          <w:numId w:val="14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M</w:t>
      </w:r>
      <w:r w:rsidRPr="002E62B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łodzież do lat 1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8 - Tura 2.</w:t>
      </w:r>
    </w:p>
    <w:p w14:paraId="2407491B" w14:textId="77777777" w:rsidR="001E4655" w:rsidRDefault="001E4655" w:rsidP="001E465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</w:p>
    <w:p w14:paraId="03B68295" w14:textId="0BBC4967" w:rsidR="003411EB" w:rsidRPr="001E4655" w:rsidRDefault="001E4655" w:rsidP="003411EB">
      <w:pPr>
        <w:tabs>
          <w:tab w:val="left" w:pos="895"/>
          <w:tab w:val="left" w:pos="897"/>
        </w:tabs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  <w:t>SYSTEM ROZGRYWEK</w:t>
      </w:r>
    </w:p>
    <w:p w14:paraId="4F538334" w14:textId="5F63BB50" w:rsidR="003411EB" w:rsidRDefault="003411EB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Turniej 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zostanie rozegrany</w:t>
      </w:r>
      <w:r w:rsidRP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na 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dwóch </w:t>
      </w:r>
      <w:r w:rsidRP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odpowiednio przygotowanych do gry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</w:t>
      </w:r>
      <w:r w:rsidRP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torach,  </w:t>
      </w:r>
    </w:p>
    <w:p w14:paraId="6C699D0C" w14:textId="0CEF5300" w:rsidR="003411EB" w:rsidRDefault="003411EB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L</w:t>
      </w:r>
      <w:r w:rsidRP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osowanie torów odbędzie się przed każdą z rozgrzewek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6314797A" w14:textId="51589B88" w:rsidR="001E4655" w:rsidRDefault="001E4655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Podczas jednej tury maksymalna ilość zgłoszonych zawodników to 16 osób (po 8 osób na jednym torze)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429D0669" w14:textId="2711B4CA" w:rsidR="001E4655" w:rsidRPr="001E4655" w:rsidRDefault="001E4655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lastRenderedPageBreak/>
        <w:t>Turniej rozpocznie się od rozgrzewki</w:t>
      </w:r>
      <w:r w:rsid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</w:t>
      </w: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(każdy będzie mógł wykonać 1-2 ramki rzutów </w:t>
      </w:r>
    </w:p>
    <w:p w14:paraId="0B4F30B4" w14:textId="05609A54" w:rsidR="003411EB" w:rsidRPr="003411EB" w:rsidRDefault="001E4655" w:rsidP="003411EB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rozgrzewkowych)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0C4A848D" w14:textId="1447A339" w:rsidR="001E4655" w:rsidRPr="001E4655" w:rsidRDefault="001E4655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16:00  rozgrzewka – tura 1</w:t>
      </w:r>
      <w:r w:rsidR="002E62B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(dzieci do lat 12),</w:t>
      </w:r>
    </w:p>
    <w:p w14:paraId="21CBC03C" w14:textId="652B9B2A" w:rsidR="001E4655" w:rsidRPr="001E4655" w:rsidRDefault="001E4655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16:10 rozpoczęcie rozgrywek tury 1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148642A1" w14:textId="6E23DBE6" w:rsidR="003411EB" w:rsidRPr="003411EB" w:rsidRDefault="001E4655" w:rsidP="003411EB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17:00 rozgrzewka – tura 2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1D48C422" w14:textId="5BE98081" w:rsidR="001E4655" w:rsidRDefault="001E4655" w:rsidP="001E4655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1E4655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17:10 rozpoczęcie rozgrywek tury 2</w:t>
      </w:r>
      <w:r w:rsidR="002E62B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(młodzież do lat 18)</w:t>
      </w:r>
    </w:p>
    <w:p w14:paraId="5B309CF4" w14:textId="651E81C4" w:rsidR="003411EB" w:rsidRDefault="003411EB" w:rsidP="003411EB">
      <w:pPr>
        <w:widowControl w:val="0"/>
        <w:numPr>
          <w:ilvl w:val="0"/>
          <w:numId w:val="5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3411E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Każdy z zawodników podczas danej tury zbiera łączną ilość punktów, która decyduje o jego ostatecznej klasyfikacji końcowej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.</w:t>
      </w:r>
    </w:p>
    <w:p w14:paraId="683C27F5" w14:textId="77777777" w:rsid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0C112E54" w14:textId="77777777" w:rsidR="003411EB" w:rsidRP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ind w:left="567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  <w:r w:rsidRPr="003411EB"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  <w:t>NAGRODY</w:t>
      </w:r>
    </w:p>
    <w:p w14:paraId="0A2AF6EE" w14:textId="0536C09E" w:rsidR="003411EB" w:rsidRDefault="003411EB" w:rsidP="003411EB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Upominek rzeczowy dla każdego uczestnika turnieju,</w:t>
      </w:r>
    </w:p>
    <w:p w14:paraId="21BB1F0A" w14:textId="51E438EA" w:rsidR="003411EB" w:rsidRDefault="003411EB" w:rsidP="003411EB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Puchary</w:t>
      </w:r>
      <w:r w:rsidR="002E62B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oraz dodatkowe nagrody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dla laureatów pierwszych trzech miejsc.</w:t>
      </w:r>
    </w:p>
    <w:p w14:paraId="15DE01DB" w14:textId="77777777" w:rsid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601CFE13" w14:textId="534BF6F2" w:rsidR="00C517E4" w:rsidRDefault="003411EB" w:rsidP="00C517E4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  <w:r w:rsidRPr="003411EB"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  <w:t>POSTANOWIENIA KOŃCOWE</w:t>
      </w:r>
    </w:p>
    <w:p w14:paraId="0F296FEF" w14:textId="71352618" w:rsidR="00C517E4" w:rsidRPr="00C517E4" w:rsidRDefault="00C517E4" w:rsidP="00C517E4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C517E4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Uczestnicy turnieju są zobowiązani do przestrzegania zasad i regulaminów ustalonych przez gospodarza obiektu i organizatora turnieju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43B7E89C" w14:textId="603A015C" w:rsidR="00C517E4" w:rsidRDefault="00C517E4" w:rsidP="00C517E4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C517E4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Organizator nie ponosi odpowiedzialności za rzeczy zagubione lub pozostawione w szatni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097FA205" w14:textId="22367A95" w:rsidR="00C517E4" w:rsidRDefault="00C517E4" w:rsidP="00C517E4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C517E4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Organizator nie ponosi odpowiedzialności za kontuzje, wypadki, problemy zdrowotne uczestników podczas trwania zawodów, zalecane jest ubezpieczenie w własnym zakresie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463DAFC8" w14:textId="1512D0F4" w:rsidR="00C517E4" w:rsidRDefault="00C517E4" w:rsidP="00C517E4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C517E4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Zawodnik startuje w turnieju na własną odpowiedzialność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6E8EF019" w14:textId="0D817C4C" w:rsidR="00C517E4" w:rsidRDefault="00C517E4" w:rsidP="00C517E4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C517E4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Kwestie sporne, w zależności od ich charakteru, rozstrzyga Organizator</w:t>
      </w:r>
      <w:r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,</w:t>
      </w:r>
    </w:p>
    <w:p w14:paraId="3FF4B7B2" w14:textId="21022584" w:rsidR="00C517E4" w:rsidRDefault="00C517E4" w:rsidP="00C517E4">
      <w:pPr>
        <w:widowControl w:val="0"/>
        <w:numPr>
          <w:ilvl w:val="0"/>
          <w:numId w:val="6"/>
        </w:numPr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C517E4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Ostateczna interpretacja regulaminu należy wyłącznie do Organizatora.</w:t>
      </w:r>
    </w:p>
    <w:p w14:paraId="657F0EDC" w14:textId="77777777" w:rsidR="00C517E4" w:rsidRDefault="00C517E4" w:rsidP="00C517E4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0570FF28" w14:textId="77777777" w:rsidR="00C517E4" w:rsidRPr="00C517E4" w:rsidRDefault="00C517E4" w:rsidP="00C517E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u w:val="single"/>
          <w:lang w:eastAsia="hi-IN" w:bidi="hi-IN"/>
          <w14:ligatures w14:val="none"/>
        </w:rPr>
      </w:pPr>
      <w:bookmarkStart w:id="0" w:name="_Hlk106701069"/>
      <w:r w:rsidRPr="00C517E4">
        <w:rPr>
          <w:rFonts w:ascii="Calibri" w:eastAsia="SimSun" w:hAnsi="Calibri" w:cs="Calibri"/>
          <w:b/>
          <w:bCs/>
          <w:kern w:val="3"/>
          <w:u w:val="single"/>
          <w:lang w:eastAsia="hi-IN" w:bidi="hi-IN"/>
          <w14:ligatures w14:val="none"/>
        </w:rPr>
        <w:t>OBOWIĄZEK INFORMACYJNY WOBEC UCZESTNIKÓW WYDARZENIA/ZAWODÓW/TURNIEJU:</w:t>
      </w:r>
    </w:p>
    <w:p w14:paraId="5AF95D8C" w14:textId="77777777" w:rsidR="00C517E4" w:rsidRPr="00C517E4" w:rsidRDefault="00C517E4" w:rsidP="00C517E4">
      <w:pPr>
        <w:widowControl w:val="0"/>
        <w:autoSpaceDN w:val="0"/>
        <w:spacing w:after="0" w:line="360" w:lineRule="auto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i/>
          <w:kern w:val="3"/>
          <w:u w:val="single"/>
          <w:lang w:bidi="fa-IR"/>
          <w14:ligatures w14:val="none"/>
        </w:rPr>
        <w:t>Szanowni Państwo zgodnie z art. 13</w:t>
      </w:r>
      <w:r w:rsidRPr="00C517E4">
        <w:rPr>
          <w:rFonts w:ascii="Calibri" w:eastAsia="Calibri" w:hAnsi="Calibri" w:cs="Calibri"/>
          <w:i/>
          <w:kern w:val="3"/>
          <w:u w:val="single"/>
          <w:vertAlign w:val="superscript"/>
          <w:lang w:val="de-DE" w:bidi="fa-IR"/>
          <w14:ligatures w14:val="none"/>
        </w:rPr>
        <w:footnoteReference w:id="1"/>
      </w:r>
      <w:r w:rsidRPr="00C517E4">
        <w:rPr>
          <w:rFonts w:ascii="Calibri" w:eastAsia="Calibri" w:hAnsi="Calibri" w:cs="Calibri"/>
          <w:i/>
          <w:kern w:val="3"/>
          <w:u w:val="single"/>
          <w:lang w:bidi="fa-IR"/>
          <w14:ligatures w14:val="none"/>
        </w:rPr>
        <w:t xml:space="preserve"> RODO  informujemy, że:</w:t>
      </w:r>
    </w:p>
    <w:p w14:paraId="2B86B0A8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Współadministratorami Pani/Pana danych osobowych są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:</w:t>
      </w:r>
    </w:p>
    <w:p w14:paraId="6933ECFA" w14:textId="77777777" w:rsidR="00C517E4" w:rsidRPr="00C517E4" w:rsidRDefault="00C517E4" w:rsidP="00C517E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1281" w:hanging="35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Dyrektor Miejskiego Ośrodka Sportu i Rekreacji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 wykonujący zadania przy pomocy jednostki budżetowej  zlokalizowanej przy ul. Generała Józefa Hallera 10, 07-410 Ostrołęka. </w:t>
      </w:r>
    </w:p>
    <w:p w14:paraId="08172BC2" w14:textId="77777777" w:rsidR="00C517E4" w:rsidRPr="00C517E4" w:rsidRDefault="00C517E4" w:rsidP="00C517E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1281" w:hanging="35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lastRenderedPageBreak/>
        <w:t>Miejski Ośrodek Sportu i Rekreacji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 reprezentowany przez Dyrektora. Siedziba współadministratora mieści się przy ul. Generała Józefa Hallera 10, 07-410 Ostrołęka.</w:t>
      </w:r>
    </w:p>
    <w:p w14:paraId="7BF66B65" w14:textId="77777777" w:rsidR="00C517E4" w:rsidRDefault="00C517E4" w:rsidP="00C517E4">
      <w:pPr>
        <w:widowControl w:val="0"/>
        <w:suppressAutoHyphens/>
        <w:autoSpaceDN w:val="0"/>
        <w:spacing w:after="0" w:line="360" w:lineRule="auto"/>
        <w:ind w:left="1281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Ze Współadministratorami może Pani/Pan skontaktować się pisemnie na wskazany powyżej adres. </w:t>
      </w:r>
    </w:p>
    <w:p w14:paraId="47EAD1C4" w14:textId="77777777" w:rsidR="00C517E4" w:rsidRPr="00C517E4" w:rsidRDefault="00C517E4" w:rsidP="00C517E4">
      <w:pPr>
        <w:widowControl w:val="0"/>
        <w:suppressAutoHyphens/>
        <w:autoSpaceDN w:val="0"/>
        <w:spacing w:after="0" w:line="360" w:lineRule="auto"/>
        <w:ind w:left="1281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</w:p>
    <w:p w14:paraId="3782EB31" w14:textId="07E93D03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Współadministratorzy wyznaczyli Inspektora Ochrony Danych, jest nim Pan Leszek Kleczkowski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.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>Z Inspektorem Ochrony Danych może Pani/Pan skontaktować się we wszystkich sprawach związanych z przetwarzaniem swoich danych osobowych,  w szczególności w zakresie wykonywania</w:t>
      </w:r>
      <w:r>
        <w:rPr>
          <w:rFonts w:ascii="Calibri" w:eastAsia="Calibri" w:hAnsi="Calibri" w:cs="Calibri"/>
          <w:kern w:val="3"/>
          <w:lang w:bidi="fa-IR"/>
          <w14:ligatures w14:val="none"/>
        </w:rPr>
        <w:t xml:space="preserve">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przez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 xml:space="preserve">Panią/Pana przyznanych Pani/Panu na mocy RODO uprawnień. Z IOD można skontaktować się: </w:t>
      </w:r>
    </w:p>
    <w:p w14:paraId="3485870D" w14:textId="77777777" w:rsidR="00C517E4" w:rsidRPr="00C517E4" w:rsidRDefault="00C517E4" w:rsidP="00C517E4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1134" w:hanging="142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wysyłając e-mail na adres: </w:t>
      </w:r>
      <w:r w:rsidRPr="00C517E4">
        <w:rPr>
          <w:rFonts w:ascii="Calibri" w:eastAsia="Calibri" w:hAnsi="Calibri" w:cs="Calibri"/>
          <w:color w:val="4472C4"/>
          <w:kern w:val="3"/>
          <w:u w:val="single"/>
          <w:lang w:bidi="fa-IR"/>
          <w14:ligatures w14:val="none"/>
        </w:rPr>
        <w:t>iod@um.ostroleka.pl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; </w:t>
      </w:r>
    </w:p>
    <w:p w14:paraId="019AC5CF" w14:textId="77777777" w:rsidR="00C517E4" w:rsidRPr="00C517E4" w:rsidRDefault="00C517E4" w:rsidP="00C517E4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1134" w:hanging="142"/>
        <w:textAlignment w:val="baseline"/>
        <w:rPr>
          <w:rFonts w:ascii="Calibri" w:eastAsia="Calibri" w:hAnsi="Calibri" w:cs="Calibri"/>
          <w:kern w:val="3"/>
          <w:lang w:val="de-DE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val="de-DE" w:bidi="fa-IR"/>
          <w14:ligatures w14:val="none"/>
        </w:rPr>
        <w:t>osobiście w siedzibie administratora.</w:t>
      </w:r>
    </w:p>
    <w:p w14:paraId="29A33FA3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Pani/Pana dane osobowe będą przetwarzane na następujących podstawach:</w:t>
      </w:r>
    </w:p>
    <w:p w14:paraId="76CD14D9" w14:textId="77777777" w:rsidR="00C517E4" w:rsidRPr="00C517E4" w:rsidRDefault="00C517E4" w:rsidP="00C517E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art. 6 ust. 1 lit. a RODO – przetwarzanie danych odbywa się na podstawie dobrowolnej zgody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>w momencie wysłania zgłoszenia udziału w wydarzeniu / zawodach / turnieju.</w:t>
      </w:r>
    </w:p>
    <w:p w14:paraId="34A5BCDC" w14:textId="77777777" w:rsidR="00C517E4" w:rsidRPr="00C517E4" w:rsidRDefault="00C517E4" w:rsidP="00C517E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left="1276" w:hanging="284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zgoda dotyczy również przetwarzania Państwa wizerunku;</w:t>
      </w:r>
    </w:p>
    <w:p w14:paraId="554B1511" w14:textId="77777777" w:rsidR="00C517E4" w:rsidRPr="00C517E4" w:rsidRDefault="00C517E4" w:rsidP="00C517E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left="1276" w:hanging="284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art. 6 ust. 1 lit. b RODO – przetwarzanie jest niezbędne do wykonania umowy, której stroną jest osoba, której dane dotyczą, lub do podjęcia działań na żądanie osoby, której dane dotyczą, przed zawarciem umowy.</w:t>
      </w:r>
    </w:p>
    <w:p w14:paraId="3C742284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Odbiorcami Pani/Pana danych osobowych mogą być:</w:t>
      </w:r>
    </w:p>
    <w:p w14:paraId="4E5CE6A9" w14:textId="77777777" w:rsidR="00C517E4" w:rsidRPr="00C517E4" w:rsidRDefault="00C517E4" w:rsidP="00C517E4">
      <w:pPr>
        <w:widowControl w:val="0"/>
        <w:numPr>
          <w:ilvl w:val="1"/>
          <w:numId w:val="11"/>
        </w:numPr>
        <w:tabs>
          <w:tab w:val="left" w:pos="1276"/>
        </w:tabs>
        <w:suppressAutoHyphens/>
        <w:autoSpaceDN w:val="0"/>
        <w:spacing w:after="0" w:line="360" w:lineRule="auto"/>
        <w:ind w:left="1276" w:hanging="284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w przypadku wizerunku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 - wszystkie osoby odwiedzające stronę internetową oraz portale społecznościowe Urzędu Miasta Ostrołęki, a także Miejskiego Ośrodka Sportu i Rekreacji;</w:t>
      </w:r>
    </w:p>
    <w:p w14:paraId="5D09D0E3" w14:textId="77777777" w:rsidR="00C517E4" w:rsidRPr="00C517E4" w:rsidRDefault="00C517E4" w:rsidP="00C517E4">
      <w:pPr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ind w:left="1276" w:hanging="284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podmioty</w:t>
      </w:r>
      <w:r w:rsidRPr="00C517E4">
        <w:rPr>
          <w:rFonts w:ascii="Calibri" w:eastAsia="Calibri" w:hAnsi="Calibri" w:cs="Calibri"/>
          <w:b/>
          <w:kern w:val="3"/>
          <w:lang w:bidi="fa-IR"/>
          <w14:ligatures w14:val="none"/>
        </w:rPr>
        <w:t>, z którymi współadministratorzy zawarli umowy powierzenia przetwarzania danych osobowych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, które świadczą dla administratora usługi z zakresu m.in.: doradztwa finansowo-kadrowego, doradztwa prawnego, doradztwa informatycznego;</w:t>
      </w:r>
    </w:p>
    <w:p w14:paraId="5C9F7918" w14:textId="77777777" w:rsidR="00C517E4" w:rsidRPr="00C517E4" w:rsidRDefault="00C517E4" w:rsidP="00C517E4">
      <w:pPr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ind w:left="1276" w:hanging="284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organy i inne podmioty, w tym podmioty publiczne, uprawnione do uzyskania Pani/Pana danych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 osobowych na podstawie powszechnie obowiązujących przepisów prawa;</w:t>
      </w:r>
    </w:p>
    <w:p w14:paraId="6CF56562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Pani/Pana dane osobowe będą udostępniane wyłącznie podmiotom, którym Współadministratorzy, na podstawie przepisów prawa mają obowiązek je udostępnić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, w szczególności: policji;  sądowi; prokuraturze. </w:t>
      </w:r>
    </w:p>
    <w:p w14:paraId="1D3F4E60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Współadministratorzy nie mają zamiaru przekazywać Pani/Pana danych osobowych do państwa trzeciego lub organizacji międzynarodowej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, jak również nie będzie wykorzystywać danych do celów innych niż te, dla których zostały pierwotnie zebrane. </w:t>
      </w:r>
    </w:p>
    <w:p w14:paraId="20AE7066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lastRenderedPageBreak/>
        <w:t xml:space="preserve">Pani/Pana dane osobowe będą przetwarzane przez okres: </w:t>
      </w:r>
    </w:p>
    <w:p w14:paraId="5F1AC362" w14:textId="77777777" w:rsidR="00C517E4" w:rsidRPr="00C517E4" w:rsidRDefault="00C517E4" w:rsidP="00C517E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ind w:left="1418" w:hanging="425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w przypadku danych podanych przez Państwa w zgłoszeniu – 10 lat;</w:t>
      </w:r>
    </w:p>
    <w:p w14:paraId="20C667A3" w14:textId="77777777" w:rsidR="00C517E4" w:rsidRPr="00C517E4" w:rsidRDefault="00C517E4" w:rsidP="00C517E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ind w:left="1418" w:hanging="425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w przypadku wizerunku- do momentu wycofania zgody, lub usunięcia zdjęć ze stron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 xml:space="preserve">internetowych i portali społecznościowych. </w:t>
      </w:r>
    </w:p>
    <w:p w14:paraId="7682944E" w14:textId="77777777" w:rsidR="00C517E4" w:rsidRDefault="00C517E4" w:rsidP="00C517E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ind w:left="1418" w:hanging="425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w przypadku podania danych dodatkowych – do momentu wycofania zgody.</w:t>
      </w:r>
    </w:p>
    <w:p w14:paraId="438550ED" w14:textId="77777777" w:rsidR="00C517E4" w:rsidRPr="00C517E4" w:rsidRDefault="00C517E4" w:rsidP="00C517E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</w:p>
    <w:p w14:paraId="0A80681B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kern w:val="3"/>
          <w:lang w:val="de-DE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val="de-DE" w:bidi="fa-IR"/>
          <w14:ligatures w14:val="none"/>
        </w:rPr>
        <w:t xml:space="preserve">Przysługuje Pani/Panu prawo: </w:t>
      </w:r>
    </w:p>
    <w:p w14:paraId="7B267958" w14:textId="77777777" w:rsidR="00C517E4" w:rsidRPr="00C517E4" w:rsidRDefault="00C517E4" w:rsidP="00C517E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1134" w:hanging="567"/>
        <w:textAlignment w:val="baseline"/>
        <w:rPr>
          <w:rFonts w:ascii="Calibri" w:eastAsia="Calibri" w:hAnsi="Calibri" w:cs="Calibri"/>
          <w:kern w:val="3"/>
          <w:lang w:val="de-DE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val="de-DE" w:bidi="fa-IR"/>
          <w14:ligatures w14:val="none"/>
        </w:rPr>
        <w:t>do cofnięcia zgody;</w:t>
      </w:r>
    </w:p>
    <w:p w14:paraId="0E0A2540" w14:textId="77777777" w:rsidR="00C517E4" w:rsidRPr="00C517E4" w:rsidRDefault="00C517E4" w:rsidP="00C517E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1134" w:hanging="567"/>
        <w:textAlignment w:val="baseline"/>
        <w:rPr>
          <w:rFonts w:ascii="Calibri" w:eastAsia="Calibri" w:hAnsi="Calibri" w:cs="Calibri"/>
          <w:kern w:val="3"/>
          <w:lang w:val="de-DE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val="de-DE" w:bidi="fa-IR"/>
          <w14:ligatures w14:val="none"/>
        </w:rPr>
        <w:t xml:space="preserve">dostępu do danych osobowych; </w:t>
      </w:r>
    </w:p>
    <w:p w14:paraId="3643BA87" w14:textId="77777777" w:rsidR="00C517E4" w:rsidRPr="00C517E4" w:rsidRDefault="00C517E4" w:rsidP="00C517E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1134" w:hanging="567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usunięcia danych osobowych – w przypadku wizerunku, lub podania innych danych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>dodatkowych;</w:t>
      </w:r>
    </w:p>
    <w:p w14:paraId="5F57A24F" w14:textId="77777777" w:rsidR="00C517E4" w:rsidRPr="00C517E4" w:rsidRDefault="00C517E4" w:rsidP="00C517E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1134" w:hanging="567"/>
        <w:textAlignment w:val="baseline"/>
        <w:rPr>
          <w:rFonts w:ascii="Calibri" w:eastAsia="Calibri" w:hAnsi="Calibri" w:cs="Calibri"/>
          <w:kern w:val="3"/>
          <w:lang w:val="de-DE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val="de-DE" w:bidi="fa-IR"/>
          <w14:ligatures w14:val="none"/>
        </w:rPr>
        <w:t xml:space="preserve">do sprostowania danych osobowych; </w:t>
      </w:r>
    </w:p>
    <w:p w14:paraId="3FFAA5AA" w14:textId="77777777" w:rsidR="00C517E4" w:rsidRPr="00C517E4" w:rsidRDefault="00C517E4" w:rsidP="00C517E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1134" w:hanging="567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do ograniczenia przetwarzania danych osobowych; </w:t>
      </w:r>
    </w:p>
    <w:p w14:paraId="0DB232FE" w14:textId="77777777" w:rsidR="00C517E4" w:rsidRPr="00C517E4" w:rsidRDefault="00C517E4" w:rsidP="00C517E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1134" w:hanging="567"/>
        <w:textAlignment w:val="baseline"/>
        <w:rPr>
          <w:rFonts w:ascii="Calibri" w:eastAsia="Calibri" w:hAnsi="Calibri" w:cs="Calibri"/>
          <w:kern w:val="3"/>
          <w:lang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do wniesienia sprzeciwu wobec przetwarzania danych osobowych. </w:t>
      </w:r>
    </w:p>
    <w:p w14:paraId="085AF1A6" w14:textId="77777777" w:rsidR="00C517E4" w:rsidRPr="00C517E4" w:rsidRDefault="00C517E4" w:rsidP="00C517E4">
      <w:pPr>
        <w:widowControl w:val="0"/>
        <w:autoSpaceDN w:val="0"/>
        <w:spacing w:after="0" w:line="360" w:lineRule="auto"/>
        <w:ind w:left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Wskazane powyżej żądania mogą być wnoszone pisemnie na adres: Miejski Ośrodek Sportu i Rekreacji z siedzibą przy ul. gen. Józefa Hallera 10, 07-410 Ostrołęka, lub na adres e-mail: </w:t>
      </w:r>
      <w:r w:rsidRPr="00C517E4">
        <w:rPr>
          <w:rFonts w:ascii="Calibri" w:eastAsia="Calibri" w:hAnsi="Calibri" w:cs="Calibri"/>
          <w:color w:val="4472C4"/>
          <w:kern w:val="3"/>
          <w:u w:val="single"/>
          <w:lang w:bidi="fa-IR"/>
          <w14:ligatures w14:val="none"/>
        </w:rPr>
        <w:t>sekretariat@mosir.ostroleka.pl.</w:t>
      </w:r>
      <w:r w:rsidRPr="00C517E4">
        <w:rPr>
          <w:rFonts w:ascii="Calibri" w:eastAsia="Calibri" w:hAnsi="Calibri" w:cs="Calibri"/>
          <w:color w:val="4472C4"/>
          <w:kern w:val="3"/>
          <w:lang w:bidi="fa-IR"/>
          <w14:ligatures w14:val="none"/>
        </w:rPr>
        <w:t xml:space="preserve">  </w:t>
      </w:r>
    </w:p>
    <w:p w14:paraId="23F529B3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W przypadku, gdy Pani/Pana zdaniem przetwarzanie przez Administratora Pani/Pana danych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 xml:space="preserve">osobowych narusza przepisy prawa, </w:t>
      </w: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ma Pani/Pan prawo do wniesienia skargi do organu nadzorczego, tj. do Prezesa Urzędu Ochrony Danych Osobowych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. </w:t>
      </w:r>
    </w:p>
    <w:p w14:paraId="0F4D7AF1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Podanie przez Panią/Pana danych osobowych jest dobrowolne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>, jednak konieczne do wzięcia udziału w wydarzeniu / zawodach / turnieju.</w:t>
      </w:r>
    </w:p>
    <w:p w14:paraId="2A722AE5" w14:textId="77777777" w:rsidR="00C517E4" w:rsidRPr="00C517E4" w:rsidRDefault="00C517E4" w:rsidP="00C517E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C517E4">
        <w:rPr>
          <w:rFonts w:ascii="Calibri" w:eastAsia="Calibri" w:hAnsi="Calibri" w:cs="Calibri"/>
          <w:b/>
          <w:bCs/>
          <w:kern w:val="3"/>
          <w:lang w:bidi="fa-IR"/>
          <w14:ligatures w14:val="none"/>
        </w:rPr>
        <w:t>W stosunku do Pani/Pana nie będą podejmowane zautomatyzowane decyzje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t xml:space="preserve">, w tym decyzje </w:t>
      </w:r>
      <w:r w:rsidRPr="00C517E4">
        <w:rPr>
          <w:rFonts w:ascii="Calibri" w:eastAsia="Calibri" w:hAnsi="Calibri" w:cs="Calibri"/>
          <w:kern w:val="3"/>
          <w:lang w:bidi="fa-IR"/>
          <w14:ligatures w14:val="none"/>
        </w:rPr>
        <w:br/>
        <w:t>opierające się na profilowaniu.</w:t>
      </w:r>
      <w:bookmarkEnd w:id="0"/>
    </w:p>
    <w:p w14:paraId="3C3FA3B9" w14:textId="01003E41" w:rsidR="00C517E4" w:rsidRPr="00C517E4" w:rsidRDefault="00C517E4" w:rsidP="00C517E4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3AD2249A" w14:textId="77777777" w:rsidR="003411EB" w:rsidRP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ar-SA"/>
          <w14:ligatures w14:val="none"/>
        </w:rPr>
      </w:pPr>
    </w:p>
    <w:p w14:paraId="09A6C8F3" w14:textId="77777777" w:rsid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34E74368" w14:textId="77777777" w:rsidR="003411EB" w:rsidRP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3409774F" w14:textId="77777777" w:rsidR="003411EB" w:rsidRPr="003411EB" w:rsidRDefault="003411EB" w:rsidP="003411EB">
      <w:pPr>
        <w:widowControl w:val="0"/>
        <w:tabs>
          <w:tab w:val="left" w:pos="895"/>
          <w:tab w:val="left" w:pos="897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075E105E" w14:textId="77777777" w:rsidR="001E4655" w:rsidRDefault="001E4655" w:rsidP="001E4655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</w:p>
    <w:p w14:paraId="71F56EC8" w14:textId="77777777" w:rsidR="001E4655" w:rsidRPr="001E4655" w:rsidRDefault="001E4655" w:rsidP="001E4655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</w:p>
    <w:p w14:paraId="4F224905" w14:textId="77777777" w:rsidR="001E4655" w:rsidRPr="001E4655" w:rsidRDefault="001E4655" w:rsidP="001E4655">
      <w:pPr>
        <w:widowControl w:val="0"/>
        <w:tabs>
          <w:tab w:val="left" w:pos="1189"/>
          <w:tab w:val="left" w:pos="1190"/>
        </w:tabs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6EE297D9" w14:textId="77777777" w:rsidR="000A255E" w:rsidRPr="000A255E" w:rsidRDefault="000A255E" w:rsidP="000A255E">
      <w:pPr>
        <w:widowControl w:val="0"/>
        <w:tabs>
          <w:tab w:val="left" w:pos="1189"/>
          <w:tab w:val="left" w:pos="1190"/>
        </w:tabs>
        <w:suppressAutoHyphens/>
        <w:autoSpaceDN w:val="0"/>
        <w:spacing w:after="0" w:line="360" w:lineRule="auto"/>
        <w:ind w:left="714"/>
        <w:textAlignment w:val="baseline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3EF7EE47" w14:textId="77777777" w:rsidR="000A255E" w:rsidRPr="000A255E" w:rsidRDefault="000A255E" w:rsidP="000A255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Andale Sans UI" w:hAnsi="Calibri" w:cs="Calibri"/>
          <w:b/>
          <w:bCs/>
          <w:kern w:val="3"/>
          <w:lang w:eastAsia="ja-JP" w:bidi="fa-IR"/>
          <w14:ligatures w14:val="none"/>
        </w:rPr>
      </w:pPr>
    </w:p>
    <w:p w14:paraId="7EE57EA7" w14:textId="77777777" w:rsidR="000A255E" w:rsidRPr="000A255E" w:rsidRDefault="000A255E" w:rsidP="000A255E">
      <w:pPr>
        <w:autoSpaceDN w:val="0"/>
        <w:spacing w:after="100" w:line="360" w:lineRule="auto"/>
        <w:contextualSpacing/>
        <w:outlineLvl w:val="0"/>
        <w:rPr>
          <w:rFonts w:cstheme="minorHAnsi"/>
          <w:b/>
          <w:bCs/>
        </w:rPr>
      </w:pPr>
    </w:p>
    <w:sectPr w:rsidR="000A255E" w:rsidRPr="000A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E80" w14:textId="77777777" w:rsidR="0033407C" w:rsidRDefault="0033407C" w:rsidP="00C517E4">
      <w:pPr>
        <w:spacing w:after="0" w:line="240" w:lineRule="auto"/>
      </w:pPr>
      <w:r>
        <w:separator/>
      </w:r>
    </w:p>
  </w:endnote>
  <w:endnote w:type="continuationSeparator" w:id="0">
    <w:p w14:paraId="009E62AF" w14:textId="77777777" w:rsidR="0033407C" w:rsidRDefault="0033407C" w:rsidP="00C5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6F0A" w14:textId="77777777" w:rsidR="0033407C" w:rsidRDefault="0033407C" w:rsidP="00C517E4">
      <w:pPr>
        <w:spacing w:after="0" w:line="240" w:lineRule="auto"/>
      </w:pPr>
      <w:r>
        <w:separator/>
      </w:r>
    </w:p>
  </w:footnote>
  <w:footnote w:type="continuationSeparator" w:id="0">
    <w:p w14:paraId="145504C9" w14:textId="77777777" w:rsidR="0033407C" w:rsidRDefault="0033407C" w:rsidP="00C517E4">
      <w:pPr>
        <w:spacing w:after="0" w:line="240" w:lineRule="auto"/>
      </w:pPr>
      <w:r>
        <w:continuationSeparator/>
      </w:r>
    </w:p>
  </w:footnote>
  <w:footnote w:id="1">
    <w:p w14:paraId="78E467A2" w14:textId="77777777" w:rsidR="00C517E4" w:rsidRPr="00911079" w:rsidRDefault="00C517E4" w:rsidP="00C517E4">
      <w:pPr>
        <w:pStyle w:val="Tekstprzypisudolnego"/>
        <w:jc w:val="both"/>
      </w:pPr>
      <w:r>
        <w:rPr>
          <w:rStyle w:val="Odwoanieprzypisudolnego"/>
        </w:rPr>
        <w:footnoteRef/>
      </w:r>
      <w:r w:rsidRPr="00911079"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760"/>
    <w:multiLevelType w:val="hybridMultilevel"/>
    <w:tmpl w:val="E85A856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FA50D7A"/>
    <w:multiLevelType w:val="multilevel"/>
    <w:tmpl w:val="687E40B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4B04DE"/>
    <w:multiLevelType w:val="hybridMultilevel"/>
    <w:tmpl w:val="B0F08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32CC6"/>
    <w:multiLevelType w:val="multilevel"/>
    <w:tmpl w:val="B24CB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E066D"/>
    <w:multiLevelType w:val="hybridMultilevel"/>
    <w:tmpl w:val="77AEF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35704"/>
    <w:multiLevelType w:val="multilevel"/>
    <w:tmpl w:val="F0A233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40588"/>
    <w:multiLevelType w:val="hybridMultilevel"/>
    <w:tmpl w:val="B7DAC1C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FB58A8"/>
    <w:multiLevelType w:val="hybridMultilevel"/>
    <w:tmpl w:val="FD0C648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6B91D0A"/>
    <w:multiLevelType w:val="multilevel"/>
    <w:tmpl w:val="7BDC05A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971B1A"/>
    <w:multiLevelType w:val="multilevel"/>
    <w:tmpl w:val="B9907A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61109"/>
    <w:multiLevelType w:val="multilevel"/>
    <w:tmpl w:val="8BC46356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09E1BAB"/>
    <w:multiLevelType w:val="multilevel"/>
    <w:tmpl w:val="37DE882E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35850B8"/>
    <w:multiLevelType w:val="hybridMultilevel"/>
    <w:tmpl w:val="F0F228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C964F21"/>
    <w:multiLevelType w:val="hybridMultilevel"/>
    <w:tmpl w:val="E01C1B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271517">
    <w:abstractNumId w:val="4"/>
  </w:num>
  <w:num w:numId="2" w16cid:durableId="204292184">
    <w:abstractNumId w:val="0"/>
  </w:num>
  <w:num w:numId="3" w16cid:durableId="889461572">
    <w:abstractNumId w:val="2"/>
  </w:num>
  <w:num w:numId="4" w16cid:durableId="1312907645">
    <w:abstractNumId w:val="6"/>
  </w:num>
  <w:num w:numId="5" w16cid:durableId="1923029486">
    <w:abstractNumId w:val="7"/>
  </w:num>
  <w:num w:numId="6" w16cid:durableId="1186677953">
    <w:abstractNumId w:val="12"/>
  </w:num>
  <w:num w:numId="7" w16cid:durableId="1037193907">
    <w:abstractNumId w:val="5"/>
  </w:num>
  <w:num w:numId="8" w16cid:durableId="1502966897">
    <w:abstractNumId w:val="8"/>
  </w:num>
  <w:num w:numId="9" w16cid:durableId="1387796050">
    <w:abstractNumId w:val="9"/>
  </w:num>
  <w:num w:numId="10" w16cid:durableId="83186067">
    <w:abstractNumId w:val="11"/>
  </w:num>
  <w:num w:numId="11" w16cid:durableId="823278780">
    <w:abstractNumId w:val="3"/>
  </w:num>
  <w:num w:numId="12" w16cid:durableId="669455466">
    <w:abstractNumId w:val="1"/>
  </w:num>
  <w:num w:numId="13" w16cid:durableId="1338539396">
    <w:abstractNumId w:val="10"/>
  </w:num>
  <w:num w:numId="14" w16cid:durableId="1243182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5E"/>
    <w:rsid w:val="0007004C"/>
    <w:rsid w:val="000A255E"/>
    <w:rsid w:val="000B301F"/>
    <w:rsid w:val="001A7D8A"/>
    <w:rsid w:val="001E4655"/>
    <w:rsid w:val="00296B16"/>
    <w:rsid w:val="002E62BD"/>
    <w:rsid w:val="0033407C"/>
    <w:rsid w:val="003411EB"/>
    <w:rsid w:val="004904E1"/>
    <w:rsid w:val="0054276E"/>
    <w:rsid w:val="00C5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B08C"/>
  <w15:chartTrackingRefBased/>
  <w15:docId w15:val="{2F680E62-8184-40DC-BE89-1F74699B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6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17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17E4"/>
    <w:rPr>
      <w:sz w:val="20"/>
      <w:szCs w:val="20"/>
    </w:rPr>
  </w:style>
  <w:style w:type="character" w:styleId="Odwoanieprzypisudolnego">
    <w:name w:val="footnote reference"/>
    <w:rsid w:val="00C517E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MZOSTIIT Ostrołęka</dc:creator>
  <cp:keywords/>
  <dc:description/>
  <cp:lastModifiedBy>MZOSTIIT Ostrołęka</cp:lastModifiedBy>
  <cp:revision>5</cp:revision>
  <dcterms:created xsi:type="dcterms:W3CDTF">2023-11-28T12:48:00Z</dcterms:created>
  <dcterms:modified xsi:type="dcterms:W3CDTF">2023-11-28T13:53:00Z</dcterms:modified>
</cp:coreProperties>
</file>