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87B" w:rsidRDefault="004F387B" w:rsidP="00E30D2E">
      <w:pPr>
        <w:jc w:val="center"/>
        <w:rPr>
          <w:b/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0" allowOverlap="1" wp14:anchorId="1350F5B8" wp14:editId="23EF4FF0">
            <wp:simplePos x="0" y="0"/>
            <wp:positionH relativeFrom="column">
              <wp:posOffset>-547370</wp:posOffset>
            </wp:positionH>
            <wp:positionV relativeFrom="paragraph">
              <wp:posOffset>-391795</wp:posOffset>
            </wp:positionV>
            <wp:extent cx="1019175" cy="1019175"/>
            <wp:effectExtent l="0" t="0" r="9525" b="9525"/>
            <wp:wrapNone/>
            <wp:docPr id="1" name="Obraz 1" descr="F:\konkursy\ekomaniaki\Nowy folder\IMG_20211108_135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:\konkursy\ekomaniaki\Nowy folder\IMG_20211108_13584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F387B" w:rsidRDefault="004F387B" w:rsidP="00E30D2E">
      <w:pPr>
        <w:jc w:val="center"/>
        <w:rPr>
          <w:b/>
          <w:sz w:val="28"/>
          <w:szCs w:val="28"/>
        </w:rPr>
      </w:pPr>
    </w:p>
    <w:p w:rsidR="00E30D2E" w:rsidRDefault="00E30D2E" w:rsidP="00E30D2E">
      <w:pPr>
        <w:jc w:val="center"/>
        <w:rPr>
          <w:b/>
          <w:sz w:val="28"/>
          <w:szCs w:val="28"/>
        </w:rPr>
      </w:pPr>
      <w:r w:rsidRPr="00E30D2E">
        <w:rPr>
          <w:b/>
          <w:sz w:val="28"/>
          <w:szCs w:val="28"/>
        </w:rPr>
        <w:t>Regulamin konkursu „Świąteczne światełko dla środowiska”</w:t>
      </w:r>
      <w:r w:rsidR="00F132F5">
        <w:rPr>
          <w:b/>
          <w:sz w:val="28"/>
          <w:szCs w:val="28"/>
        </w:rPr>
        <w:t xml:space="preserve"> II edycja</w:t>
      </w:r>
      <w:r w:rsidRPr="00E30D2E">
        <w:rPr>
          <w:b/>
          <w:sz w:val="28"/>
          <w:szCs w:val="28"/>
        </w:rPr>
        <w:t xml:space="preserve"> </w:t>
      </w:r>
    </w:p>
    <w:p w:rsidR="00B2378D" w:rsidRPr="00FD5EB2" w:rsidRDefault="00B2378D" w:rsidP="00FD5EB2">
      <w:pPr>
        <w:pStyle w:val="Akapitzlist"/>
        <w:spacing w:after="0" w:line="360" w:lineRule="auto"/>
        <w:ind w:left="426"/>
        <w:jc w:val="center"/>
        <w:rPr>
          <w:rFonts w:cstheme="minorHAnsi"/>
          <w:sz w:val="25"/>
          <w:szCs w:val="25"/>
        </w:rPr>
      </w:pPr>
      <w:r w:rsidRPr="00FD5EB2">
        <w:rPr>
          <w:rFonts w:cstheme="minorHAnsi"/>
          <w:sz w:val="25"/>
          <w:szCs w:val="25"/>
        </w:rPr>
        <w:t xml:space="preserve">Przyłączcie się do nas, niech w każdej placówce powstanie drzewko, które rozbłyśnie świątecznym światełkiem w dniu </w:t>
      </w:r>
      <w:r w:rsidR="00F132F5">
        <w:rPr>
          <w:rFonts w:ascii="Arial" w:hAnsi="Arial" w:cs="Arial"/>
          <w:sz w:val="25"/>
          <w:szCs w:val="25"/>
          <w:shd w:val="clear" w:color="auto" w:fill="FFFFFF"/>
        </w:rPr>
        <w:t>19-12-2022r</w:t>
      </w:r>
      <w:r w:rsidRPr="00FD5EB2">
        <w:rPr>
          <w:rFonts w:cstheme="minorHAnsi"/>
          <w:sz w:val="25"/>
          <w:szCs w:val="25"/>
        </w:rPr>
        <w:t>.</w:t>
      </w:r>
    </w:p>
    <w:p w:rsidR="00E30D2E" w:rsidRDefault="00E30D2E" w:rsidP="00E30D2E">
      <w:pPr>
        <w:jc w:val="center"/>
        <w:rPr>
          <w:b/>
          <w:sz w:val="28"/>
          <w:szCs w:val="28"/>
        </w:rPr>
      </w:pPr>
    </w:p>
    <w:p w:rsidR="00E30D2E" w:rsidRPr="004E2A77" w:rsidRDefault="004E2A77" w:rsidP="00E30D2E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4E2A77">
        <w:rPr>
          <w:rFonts w:cstheme="minorHAnsi"/>
          <w:b/>
          <w:sz w:val="25"/>
          <w:szCs w:val="25"/>
        </w:rPr>
        <w:t>I PRZEPISY OGÓLNE</w:t>
      </w:r>
      <w:r w:rsidR="00E30D2E" w:rsidRPr="004E2A77">
        <w:rPr>
          <w:rFonts w:cstheme="minorHAnsi"/>
          <w:b/>
          <w:sz w:val="25"/>
          <w:szCs w:val="25"/>
        </w:rPr>
        <w:t xml:space="preserve"> </w:t>
      </w:r>
    </w:p>
    <w:p w:rsidR="00E30D2E" w:rsidRPr="004E2A77" w:rsidRDefault="00E30D2E" w:rsidP="00E30D2E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4E2A77">
        <w:rPr>
          <w:rFonts w:cstheme="minorHAnsi"/>
          <w:b/>
          <w:sz w:val="25"/>
          <w:szCs w:val="25"/>
        </w:rPr>
        <w:t>Celem konkursu jest:</w:t>
      </w:r>
    </w:p>
    <w:p w:rsidR="00E30D2E" w:rsidRPr="004E2A77" w:rsidRDefault="00E30D2E" w:rsidP="00E30D2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 xml:space="preserve">troska o nasze środowisko, </w:t>
      </w:r>
    </w:p>
    <w:p w:rsidR="00E30D2E" w:rsidRPr="004E2A77" w:rsidRDefault="00E30D2E" w:rsidP="00E30D2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zmniejszenie wpływu odpadów</w:t>
      </w:r>
    </w:p>
    <w:p w:rsidR="00E30D2E" w:rsidRPr="004E2A77" w:rsidRDefault="00E30D2E" w:rsidP="00E30D2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poszukiwanie nowych form prezentacji odpadków</w:t>
      </w:r>
    </w:p>
    <w:p w:rsidR="00E30D2E" w:rsidRPr="004E2A77" w:rsidRDefault="00E30D2E" w:rsidP="00E30D2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integracja środowiska szkolnego</w:t>
      </w:r>
      <w:r w:rsidR="00FD5EB2">
        <w:rPr>
          <w:rFonts w:cstheme="minorHAnsi"/>
          <w:sz w:val="25"/>
          <w:szCs w:val="25"/>
        </w:rPr>
        <w:t xml:space="preserve"> i lokalnego</w:t>
      </w:r>
    </w:p>
    <w:p w:rsidR="00011D58" w:rsidRPr="004E2A77" w:rsidRDefault="00011D58" w:rsidP="00E30D2E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pobudzanie wrażliwości oraz wyobraźni plastycznej</w:t>
      </w:r>
    </w:p>
    <w:p w:rsidR="00011D58" w:rsidRPr="00C26E11" w:rsidRDefault="00011D58" w:rsidP="00011D58">
      <w:pPr>
        <w:pStyle w:val="Akapitzlist"/>
        <w:numPr>
          <w:ilvl w:val="0"/>
          <w:numId w:val="2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uświadomienie społeczeństwa, że wiele odpadów, które wyrzucamy, nadaje się do ponownego wykorzystania.</w:t>
      </w:r>
      <w:bookmarkStart w:id="0" w:name="_GoBack"/>
      <w:bookmarkEnd w:id="0"/>
    </w:p>
    <w:p w:rsidR="00011D58" w:rsidRPr="004E2A77" w:rsidRDefault="00011D58" w:rsidP="00011D58">
      <w:pPr>
        <w:spacing w:after="0" w:line="360" w:lineRule="auto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 xml:space="preserve">Do udziału zapraszamy wszystkie </w:t>
      </w:r>
      <w:r w:rsidRPr="004E2A77">
        <w:rPr>
          <w:rFonts w:cstheme="minorHAnsi"/>
          <w:sz w:val="25"/>
          <w:szCs w:val="25"/>
          <w:shd w:val="clear" w:color="auto" w:fill="FFFFFF"/>
        </w:rPr>
        <w:t>szkoły, przedszkola, rady osiedli, członków lokalnych stowarzyszeń, nadleśnictwa, samorządy, instytucje lokalne, miłośników przyrody i regionu.</w:t>
      </w:r>
    </w:p>
    <w:p w:rsidR="00E30D2E" w:rsidRPr="004E2A77" w:rsidRDefault="00011D58" w:rsidP="00E30D2E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4E2A77">
        <w:rPr>
          <w:rFonts w:cstheme="minorHAnsi"/>
          <w:b/>
          <w:sz w:val="25"/>
          <w:szCs w:val="25"/>
        </w:rPr>
        <w:t>Forma pracy:</w:t>
      </w:r>
    </w:p>
    <w:p w:rsidR="00E30D2E" w:rsidRPr="004E2A77" w:rsidRDefault="00E30D2E" w:rsidP="00E30D2E">
      <w:pPr>
        <w:spacing w:after="0" w:line="360" w:lineRule="auto"/>
        <w:ind w:left="66" w:firstLine="360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Zachęcamy do stworzenia świątecznej choinki z materiałów nadających się do recyklingu, c</w:t>
      </w:r>
      <w:r w:rsidR="00722C3E">
        <w:rPr>
          <w:rFonts w:cstheme="minorHAnsi"/>
          <w:sz w:val="25"/>
          <w:szCs w:val="25"/>
        </w:rPr>
        <w:t xml:space="preserve">zyli z plastikowych butelek PET, </w:t>
      </w:r>
      <w:r w:rsidR="00722C3E" w:rsidRPr="00722C3E">
        <w:rPr>
          <w:rFonts w:cstheme="minorHAnsi"/>
          <w:sz w:val="25"/>
          <w:szCs w:val="25"/>
        </w:rPr>
        <w:t xml:space="preserve">oraz wykonanie </w:t>
      </w:r>
      <w:r w:rsidR="00722C3E">
        <w:rPr>
          <w:rFonts w:cstheme="minorHAnsi"/>
          <w:sz w:val="25"/>
          <w:szCs w:val="25"/>
        </w:rPr>
        <w:t xml:space="preserve">i powieszenie na choince </w:t>
      </w:r>
      <w:r w:rsidR="00722C3E" w:rsidRPr="00722C3E">
        <w:rPr>
          <w:rFonts w:cstheme="minorHAnsi"/>
          <w:sz w:val="25"/>
          <w:szCs w:val="25"/>
        </w:rPr>
        <w:t>ozdób z materiału nadającego się do recyklingu takich jak, (tektura, papier).</w:t>
      </w:r>
    </w:p>
    <w:p w:rsidR="00011D58" w:rsidRPr="004E2A77" w:rsidRDefault="00011D58" w:rsidP="00E30D2E">
      <w:pPr>
        <w:spacing w:after="0" w:line="360" w:lineRule="auto"/>
        <w:ind w:left="66" w:firstLine="360"/>
        <w:jc w:val="both"/>
        <w:rPr>
          <w:rFonts w:cstheme="minorHAnsi"/>
          <w:sz w:val="25"/>
          <w:szCs w:val="25"/>
        </w:rPr>
      </w:pPr>
      <w:r w:rsidRPr="004E2A77">
        <w:rPr>
          <w:rFonts w:cstheme="minorHAnsi"/>
          <w:sz w:val="25"/>
          <w:szCs w:val="25"/>
        </w:rPr>
        <w:t>Wielkość drzewka ustalają uczestnicy konkursu indywidualnie (w miarę swoich możliwości).</w:t>
      </w:r>
    </w:p>
    <w:p w:rsidR="00011D58" w:rsidRPr="004E2A77" w:rsidRDefault="00011D58" w:rsidP="004E2A77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4E2A77">
        <w:rPr>
          <w:rFonts w:cstheme="minorHAnsi"/>
          <w:b/>
          <w:sz w:val="25"/>
          <w:szCs w:val="25"/>
        </w:rPr>
        <w:t>II. ZASADY I SPOSÓB ZGŁASZANIA PRAC KONKURSOWYCH</w:t>
      </w:r>
    </w:p>
    <w:p w:rsidR="004E2A77" w:rsidRPr="00A02916" w:rsidRDefault="004E2A77" w:rsidP="00FD5EB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A02916">
        <w:rPr>
          <w:rFonts w:cstheme="minorHAnsi"/>
          <w:sz w:val="25"/>
          <w:szCs w:val="25"/>
        </w:rPr>
        <w:t>Zgłoszenia do udziału w akcji przyjmowane s</w:t>
      </w:r>
      <w:r w:rsidR="00FD5EB2" w:rsidRPr="00A02916">
        <w:rPr>
          <w:rFonts w:cstheme="minorHAnsi"/>
          <w:sz w:val="25"/>
          <w:szCs w:val="25"/>
        </w:rPr>
        <w:t xml:space="preserve">ą do dnia </w:t>
      </w:r>
      <w:r w:rsidR="00F132F5" w:rsidRPr="00A02916">
        <w:rPr>
          <w:rFonts w:ascii="Arial" w:hAnsi="Arial" w:cs="Arial"/>
          <w:sz w:val="25"/>
          <w:szCs w:val="25"/>
          <w:shd w:val="clear" w:color="auto" w:fill="FFFFFF"/>
        </w:rPr>
        <w:t>6-12-2022r</w:t>
      </w:r>
      <w:r w:rsidR="00FD5EB2" w:rsidRPr="00A02916">
        <w:rPr>
          <w:rFonts w:cstheme="minorHAnsi"/>
          <w:sz w:val="25"/>
          <w:szCs w:val="25"/>
        </w:rPr>
        <w:t xml:space="preserve">. na adres: </w:t>
      </w:r>
      <w:hyperlink r:id="rId6">
        <w:r w:rsidRPr="00A02916">
          <w:rPr>
            <w:rFonts w:cstheme="minorHAnsi"/>
            <w:sz w:val="25"/>
            <w:szCs w:val="25"/>
          </w:rPr>
          <w:t>ST@zsz4.ostroleka.edu.pl</w:t>
        </w:r>
      </w:hyperlink>
      <w:r w:rsidRPr="00A02916">
        <w:rPr>
          <w:rFonts w:cstheme="minorHAnsi"/>
          <w:sz w:val="25"/>
          <w:szCs w:val="25"/>
        </w:rPr>
        <w:t xml:space="preserve"> lub </w:t>
      </w:r>
      <w:r w:rsidR="00A02916">
        <w:rPr>
          <w:rFonts w:cstheme="minorHAnsi"/>
          <w:sz w:val="25"/>
          <w:szCs w:val="25"/>
        </w:rPr>
        <w:t xml:space="preserve">telefonicznie </w:t>
      </w:r>
      <w:r w:rsidRPr="00A02916">
        <w:rPr>
          <w:rFonts w:cstheme="minorHAnsi"/>
          <w:sz w:val="25"/>
          <w:szCs w:val="25"/>
        </w:rPr>
        <w:t>Agnieszka Stefańska Tel: 600 758 396</w:t>
      </w:r>
    </w:p>
    <w:p w:rsidR="004E2A77" w:rsidRPr="006C7FE4" w:rsidRDefault="006C7FE4" w:rsidP="00FD5EB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6C7FE4">
        <w:rPr>
          <w:rFonts w:cstheme="minorHAnsi"/>
          <w:sz w:val="25"/>
          <w:szCs w:val="25"/>
        </w:rPr>
        <w:t>Zapalenie świątecznego światełka</w:t>
      </w:r>
      <w:r w:rsidR="004E2A77" w:rsidRPr="006C7FE4">
        <w:rPr>
          <w:rFonts w:cstheme="minorHAnsi"/>
          <w:sz w:val="25"/>
          <w:szCs w:val="25"/>
        </w:rPr>
        <w:t xml:space="preserve"> </w:t>
      </w:r>
      <w:r w:rsidRPr="006C7FE4">
        <w:rPr>
          <w:rFonts w:cstheme="minorHAnsi"/>
          <w:sz w:val="25"/>
          <w:szCs w:val="25"/>
        </w:rPr>
        <w:t xml:space="preserve">na drzewku w dniu </w:t>
      </w:r>
      <w:r w:rsidR="00F132F5">
        <w:rPr>
          <w:rFonts w:ascii="Arial" w:hAnsi="Arial" w:cs="Arial"/>
          <w:sz w:val="25"/>
          <w:szCs w:val="25"/>
          <w:shd w:val="clear" w:color="auto" w:fill="FFFFFF"/>
        </w:rPr>
        <w:t>19-12-2022r</w:t>
      </w:r>
      <w:r w:rsidRPr="006C7FE4">
        <w:rPr>
          <w:rFonts w:cstheme="minorHAnsi"/>
          <w:sz w:val="25"/>
          <w:szCs w:val="25"/>
        </w:rPr>
        <w:t>.</w:t>
      </w:r>
      <w:r w:rsidR="00A02916">
        <w:rPr>
          <w:rFonts w:cstheme="minorHAnsi"/>
          <w:sz w:val="25"/>
          <w:szCs w:val="25"/>
        </w:rPr>
        <w:t xml:space="preserve"> o godzi. 16:00</w:t>
      </w:r>
    </w:p>
    <w:p w:rsidR="006C7FE4" w:rsidRPr="006C7FE4" w:rsidRDefault="006C7FE4" w:rsidP="00FD5EB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</w:pPr>
      <w:r w:rsidRPr="006C7FE4">
        <w:rPr>
          <w:rFonts w:cstheme="minorHAnsi"/>
          <w:sz w:val="25"/>
          <w:szCs w:val="25"/>
        </w:rPr>
        <w:t>Potwierdzeniem udziału w inicjatywie jest wykonanie drzewka</w:t>
      </w:r>
      <w:r w:rsidR="00F132F5">
        <w:rPr>
          <w:rFonts w:cstheme="minorHAnsi"/>
          <w:sz w:val="25"/>
          <w:szCs w:val="25"/>
        </w:rPr>
        <w:t xml:space="preserve"> i ozdób choinkowych</w:t>
      </w:r>
      <w:r w:rsidRPr="006C7FE4">
        <w:rPr>
          <w:rFonts w:cstheme="minorHAnsi"/>
          <w:sz w:val="25"/>
          <w:szCs w:val="25"/>
        </w:rPr>
        <w:t xml:space="preserve">, zrobienie zdjęcia i przesłanie do dnia </w:t>
      </w:r>
      <w:r w:rsidR="004F4AE3">
        <w:rPr>
          <w:rFonts w:ascii="Arial" w:hAnsi="Arial" w:cs="Arial"/>
          <w:sz w:val="24"/>
          <w:szCs w:val="24"/>
          <w:shd w:val="clear" w:color="auto" w:fill="FFFFFF"/>
        </w:rPr>
        <w:t>22-12-2022</w:t>
      </w:r>
      <w:r w:rsidR="004F4AE3" w:rsidRPr="001E36B3">
        <w:rPr>
          <w:rFonts w:ascii="Arial" w:hAnsi="Arial" w:cs="Arial"/>
          <w:sz w:val="24"/>
          <w:szCs w:val="24"/>
          <w:shd w:val="clear" w:color="auto" w:fill="FFFFFF"/>
        </w:rPr>
        <w:t>r</w:t>
      </w:r>
      <w:r w:rsidRPr="006C7FE4">
        <w:rPr>
          <w:rFonts w:cstheme="minorHAnsi"/>
          <w:sz w:val="25"/>
          <w:szCs w:val="25"/>
        </w:rPr>
        <w:t xml:space="preserve">. na adres: </w:t>
      </w:r>
      <w:hyperlink r:id="rId7">
        <w:r w:rsidRPr="006C7FE4">
          <w:t>ST@zsz4.ostroleka.edu.pl</w:t>
        </w:r>
      </w:hyperlink>
    </w:p>
    <w:p w:rsidR="006C7FE4" w:rsidRDefault="006C7FE4" w:rsidP="00FD5EB2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6C7FE4">
        <w:rPr>
          <w:rFonts w:cstheme="minorHAnsi"/>
          <w:sz w:val="25"/>
          <w:szCs w:val="25"/>
        </w:rPr>
        <w:t>Wszystkie zgłoszone zdjęcia wezmą udział w losowaniu internetowym</w:t>
      </w:r>
      <w:r w:rsidR="005F5EE8">
        <w:rPr>
          <w:rFonts w:cstheme="minorHAnsi"/>
          <w:sz w:val="25"/>
          <w:szCs w:val="25"/>
        </w:rPr>
        <w:t xml:space="preserve"> na portalu </w:t>
      </w:r>
      <w:proofErr w:type="spellStart"/>
      <w:r w:rsidR="005F5EE8">
        <w:rPr>
          <w:rFonts w:cstheme="minorHAnsi"/>
          <w:sz w:val="25"/>
          <w:szCs w:val="25"/>
        </w:rPr>
        <w:t>e.Ostroleka</w:t>
      </w:r>
      <w:proofErr w:type="spellEnd"/>
      <w:r w:rsidR="005F5EE8">
        <w:rPr>
          <w:rFonts w:cstheme="minorHAnsi"/>
          <w:sz w:val="25"/>
          <w:szCs w:val="25"/>
        </w:rPr>
        <w:t>.</w:t>
      </w:r>
    </w:p>
    <w:p w:rsidR="005F5EE8" w:rsidRDefault="009E4BD0" w:rsidP="005F5EE8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lastRenderedPageBreak/>
        <w:t>W dniach od 24-12-2022r do 31-12-2022r</w:t>
      </w:r>
      <w:r w:rsidR="006C7FE4">
        <w:rPr>
          <w:rFonts w:cstheme="minorHAnsi"/>
          <w:sz w:val="25"/>
          <w:szCs w:val="25"/>
        </w:rPr>
        <w:t xml:space="preserve"> można oddać swój głos na najciekawszą  choinkę</w:t>
      </w:r>
      <w:r w:rsidR="005F5EE8">
        <w:rPr>
          <w:rFonts w:cstheme="minorHAnsi"/>
          <w:sz w:val="25"/>
          <w:szCs w:val="25"/>
        </w:rPr>
        <w:t xml:space="preserve"> (na portalu </w:t>
      </w:r>
      <w:proofErr w:type="spellStart"/>
      <w:r w:rsidR="005F5EE8">
        <w:rPr>
          <w:rFonts w:cstheme="minorHAnsi"/>
          <w:sz w:val="25"/>
          <w:szCs w:val="25"/>
        </w:rPr>
        <w:t>e.Ostroleka</w:t>
      </w:r>
      <w:proofErr w:type="spellEnd"/>
      <w:r w:rsidR="005F5EE8">
        <w:rPr>
          <w:rFonts w:cstheme="minorHAnsi"/>
          <w:sz w:val="25"/>
          <w:szCs w:val="25"/>
        </w:rPr>
        <w:t>).</w:t>
      </w:r>
    </w:p>
    <w:p w:rsidR="004D1D64" w:rsidRPr="005F5EE8" w:rsidRDefault="005F5EE8" w:rsidP="005F5EE8">
      <w:pPr>
        <w:pStyle w:val="Akapitzlist"/>
        <w:numPr>
          <w:ilvl w:val="0"/>
          <w:numId w:val="10"/>
        </w:numPr>
        <w:spacing w:after="0" w:line="360" w:lineRule="auto"/>
        <w:ind w:left="426"/>
        <w:jc w:val="both"/>
        <w:rPr>
          <w:rFonts w:cstheme="minorHAnsi"/>
          <w:color w:val="FF0000"/>
          <w:sz w:val="25"/>
          <w:szCs w:val="25"/>
        </w:rPr>
      </w:pPr>
      <w:r>
        <w:rPr>
          <w:rFonts w:cstheme="minorHAnsi"/>
          <w:color w:val="FF0000"/>
          <w:sz w:val="25"/>
          <w:szCs w:val="25"/>
        </w:rPr>
        <w:t xml:space="preserve"> </w:t>
      </w:r>
      <w:r w:rsidR="004D1D64" w:rsidRPr="005F5EE8">
        <w:rPr>
          <w:rFonts w:cstheme="minorHAnsi"/>
          <w:sz w:val="25"/>
          <w:szCs w:val="25"/>
        </w:rPr>
        <w:t xml:space="preserve">Rozstrzygnięcie konkursu </w:t>
      </w:r>
      <w:r>
        <w:rPr>
          <w:rFonts w:cstheme="minorHAnsi"/>
          <w:sz w:val="25"/>
          <w:szCs w:val="25"/>
        </w:rPr>
        <w:t xml:space="preserve">i ogłoszenie wyników </w:t>
      </w:r>
      <w:r w:rsidR="004D1D64" w:rsidRPr="005F5EE8">
        <w:rPr>
          <w:rFonts w:cstheme="minorHAnsi"/>
          <w:sz w:val="25"/>
          <w:szCs w:val="25"/>
        </w:rPr>
        <w:t xml:space="preserve">nastąpi </w:t>
      </w:r>
      <w:r>
        <w:rPr>
          <w:rFonts w:cstheme="minorHAnsi"/>
          <w:sz w:val="25"/>
          <w:szCs w:val="25"/>
        </w:rPr>
        <w:t xml:space="preserve">najpóźniej </w:t>
      </w:r>
      <w:r w:rsidRPr="005F5EE8">
        <w:rPr>
          <w:rFonts w:cstheme="minorHAnsi"/>
          <w:color w:val="000000" w:themeColor="text1"/>
          <w:sz w:val="25"/>
          <w:szCs w:val="25"/>
        </w:rPr>
        <w:t>13</w:t>
      </w:r>
      <w:r>
        <w:rPr>
          <w:rFonts w:cstheme="minorHAnsi"/>
          <w:color w:val="000000" w:themeColor="text1"/>
          <w:sz w:val="25"/>
          <w:szCs w:val="25"/>
        </w:rPr>
        <w:t xml:space="preserve"> </w:t>
      </w:r>
      <w:r w:rsidR="009E4BD0" w:rsidRPr="005F5EE8">
        <w:rPr>
          <w:rFonts w:cstheme="minorHAnsi"/>
          <w:color w:val="000000" w:themeColor="text1"/>
          <w:sz w:val="25"/>
          <w:szCs w:val="25"/>
        </w:rPr>
        <w:t>stycznia 2022r.</w:t>
      </w:r>
    </w:p>
    <w:p w:rsidR="00AB2B80" w:rsidRPr="00AB2B80" w:rsidRDefault="00AB2B80" w:rsidP="00AB2B80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AB2B80">
        <w:rPr>
          <w:rFonts w:cstheme="minorHAnsi"/>
          <w:b/>
          <w:sz w:val="25"/>
          <w:szCs w:val="25"/>
        </w:rPr>
        <w:t>III. KOMISJA KONKURSOWA</w:t>
      </w:r>
    </w:p>
    <w:p w:rsidR="006C7FE4" w:rsidRPr="00AB2B80" w:rsidRDefault="004D1D64" w:rsidP="00AB2B8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AB2B80">
        <w:rPr>
          <w:rFonts w:cstheme="minorHAnsi"/>
          <w:sz w:val="25"/>
          <w:szCs w:val="25"/>
        </w:rPr>
        <w:t>Komisja konkursowa powoływana jest przez organizatora. W skład komisji wejdą:</w:t>
      </w:r>
    </w:p>
    <w:p w:rsidR="004D1D64" w:rsidRPr="00AB2B80" w:rsidRDefault="004D1D64" w:rsidP="00AB2B80">
      <w:pPr>
        <w:spacing w:after="0" w:line="360" w:lineRule="auto"/>
        <w:jc w:val="both"/>
        <w:rPr>
          <w:rFonts w:cstheme="minorHAnsi"/>
          <w:sz w:val="25"/>
          <w:szCs w:val="25"/>
        </w:rPr>
      </w:pPr>
      <w:r w:rsidRPr="00AB2B80">
        <w:rPr>
          <w:rFonts w:cstheme="minorHAnsi"/>
          <w:sz w:val="25"/>
          <w:szCs w:val="25"/>
        </w:rPr>
        <w:t>Przedstawiciel grupy „EKO-maniaków”:</w:t>
      </w:r>
      <w:r w:rsidR="00AB2B80" w:rsidRPr="00AB2B80">
        <w:rPr>
          <w:rFonts w:cstheme="minorHAnsi"/>
          <w:sz w:val="25"/>
          <w:szCs w:val="25"/>
        </w:rPr>
        <w:t xml:space="preserve"> Wiktoria</w:t>
      </w:r>
      <w:r w:rsidRPr="00AB2B80">
        <w:rPr>
          <w:rFonts w:cstheme="minorHAnsi"/>
          <w:sz w:val="25"/>
          <w:szCs w:val="25"/>
        </w:rPr>
        <w:t xml:space="preserve"> </w:t>
      </w:r>
      <w:r w:rsidR="00AB2B80" w:rsidRPr="00AB2B80">
        <w:rPr>
          <w:rFonts w:cstheme="minorHAnsi"/>
          <w:sz w:val="25"/>
          <w:szCs w:val="25"/>
        </w:rPr>
        <w:t>Kaczyńska</w:t>
      </w:r>
    </w:p>
    <w:p w:rsidR="004D1D64" w:rsidRDefault="004D1D64" w:rsidP="00AB2B80">
      <w:pPr>
        <w:spacing w:after="0" w:line="360" w:lineRule="auto"/>
        <w:jc w:val="both"/>
        <w:rPr>
          <w:rFonts w:cstheme="minorHAnsi"/>
          <w:sz w:val="25"/>
          <w:szCs w:val="25"/>
        </w:rPr>
      </w:pPr>
      <w:r w:rsidRPr="00AB2B80">
        <w:rPr>
          <w:rFonts w:cstheme="minorHAnsi"/>
          <w:sz w:val="25"/>
          <w:szCs w:val="25"/>
        </w:rPr>
        <w:t>Koordynator: Pani Urszula Kaliszewska, Pani Agnieszka Stefańska</w:t>
      </w:r>
    </w:p>
    <w:p w:rsidR="00AB2B80" w:rsidRPr="00AB2B80" w:rsidRDefault="00B2378D" w:rsidP="00AB2B8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>
        <w:rPr>
          <w:rFonts w:cstheme="minorHAnsi"/>
          <w:sz w:val="25"/>
          <w:szCs w:val="25"/>
        </w:rPr>
        <w:t>Komisja k</w:t>
      </w:r>
      <w:r w:rsidR="00AB2B80" w:rsidRPr="00AB2B80">
        <w:rPr>
          <w:rFonts w:cstheme="minorHAnsi"/>
          <w:sz w:val="25"/>
          <w:szCs w:val="25"/>
        </w:rPr>
        <w:t>onkursowa zapozna się z wynikami głosowania</w:t>
      </w:r>
      <w:r w:rsidR="00AB2B80">
        <w:rPr>
          <w:rFonts w:cstheme="minorHAnsi"/>
          <w:sz w:val="25"/>
          <w:szCs w:val="25"/>
        </w:rPr>
        <w:t xml:space="preserve"> </w:t>
      </w:r>
      <w:r w:rsidR="00AB2B80" w:rsidRPr="00B2378D">
        <w:rPr>
          <w:rFonts w:cstheme="minorHAnsi"/>
          <w:sz w:val="25"/>
          <w:szCs w:val="25"/>
        </w:rPr>
        <w:t>i wybierze laureatów konkursu.</w:t>
      </w:r>
    </w:p>
    <w:p w:rsidR="00AB2B80" w:rsidRDefault="00AB2B80" w:rsidP="00AB2B8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>W przypadku remisu następuje głosowanie</w:t>
      </w:r>
      <w:r w:rsidR="00B2378D" w:rsidRPr="00B2378D">
        <w:rPr>
          <w:rFonts w:cstheme="minorHAnsi"/>
          <w:sz w:val="25"/>
          <w:szCs w:val="25"/>
        </w:rPr>
        <w:t xml:space="preserve"> pośród organizatorów</w:t>
      </w:r>
      <w:r w:rsidRPr="00B2378D">
        <w:rPr>
          <w:rFonts w:cstheme="minorHAnsi"/>
          <w:sz w:val="25"/>
          <w:szCs w:val="25"/>
        </w:rPr>
        <w:t>, gdzie każdy członek ma 1 głos. Wygrywa praca z najwyższą ilością punktów.</w:t>
      </w:r>
    </w:p>
    <w:p w:rsidR="00B2378D" w:rsidRPr="00AB2B80" w:rsidRDefault="00B2378D" w:rsidP="00AB2B80">
      <w:pPr>
        <w:pStyle w:val="Akapitzlist"/>
        <w:numPr>
          <w:ilvl w:val="0"/>
          <w:numId w:val="6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>Od postanowień Komisji Konkursowej nie przysługuje odwołanie.</w:t>
      </w:r>
    </w:p>
    <w:p w:rsidR="00AB2B80" w:rsidRPr="00AB2B80" w:rsidRDefault="00AB2B80" w:rsidP="00AB2B80">
      <w:pPr>
        <w:pStyle w:val="Akapitzlist"/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>
        <w:t xml:space="preserve"> </w:t>
      </w:r>
    </w:p>
    <w:p w:rsidR="00AB2B80" w:rsidRPr="00AB2B80" w:rsidRDefault="00AB2B80" w:rsidP="00AB2B80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AB2B80">
        <w:rPr>
          <w:rFonts w:cstheme="minorHAnsi"/>
          <w:b/>
          <w:sz w:val="25"/>
          <w:szCs w:val="25"/>
        </w:rPr>
        <w:t xml:space="preserve">IV. NAGRODY </w:t>
      </w:r>
    </w:p>
    <w:p w:rsidR="00AB2B80" w:rsidRPr="00AB2B80" w:rsidRDefault="00AB2B80" w:rsidP="00AB2B80">
      <w:pPr>
        <w:spacing w:after="0" w:line="360" w:lineRule="auto"/>
        <w:jc w:val="both"/>
        <w:rPr>
          <w:rFonts w:cstheme="minorHAnsi"/>
          <w:sz w:val="25"/>
          <w:szCs w:val="25"/>
        </w:rPr>
      </w:pPr>
      <w:r w:rsidRPr="00AB2B80">
        <w:rPr>
          <w:rFonts w:cstheme="minorHAnsi"/>
          <w:sz w:val="25"/>
          <w:szCs w:val="25"/>
        </w:rPr>
        <w:t>1. Komisja Konkursowa nagrodzi najlepsze prace– 3 pierwsze miejsca.</w:t>
      </w:r>
    </w:p>
    <w:p w:rsidR="004D1D64" w:rsidRDefault="00AB2B80" w:rsidP="00AB2B80">
      <w:pPr>
        <w:spacing w:after="0" w:line="360" w:lineRule="auto"/>
        <w:jc w:val="both"/>
        <w:rPr>
          <w:rFonts w:cstheme="minorHAnsi"/>
          <w:sz w:val="25"/>
          <w:szCs w:val="25"/>
        </w:rPr>
      </w:pPr>
      <w:r w:rsidRPr="00AB2B80">
        <w:rPr>
          <w:rFonts w:cstheme="minorHAnsi"/>
          <w:sz w:val="25"/>
          <w:szCs w:val="25"/>
        </w:rPr>
        <w:t>2. Dla laureatów przewidziane są dyplomy i nagrody rzeczowe.</w:t>
      </w:r>
    </w:p>
    <w:p w:rsidR="00B2378D" w:rsidRDefault="00B2378D" w:rsidP="00AB2B80">
      <w:pPr>
        <w:spacing w:after="0" w:line="360" w:lineRule="auto"/>
        <w:jc w:val="both"/>
        <w:rPr>
          <w:rFonts w:cstheme="minorHAnsi"/>
          <w:sz w:val="25"/>
          <w:szCs w:val="25"/>
        </w:rPr>
      </w:pPr>
    </w:p>
    <w:p w:rsidR="00B2378D" w:rsidRPr="00B2378D" w:rsidRDefault="00B2378D" w:rsidP="00B2378D">
      <w:pPr>
        <w:spacing w:after="0" w:line="360" w:lineRule="auto"/>
        <w:ind w:left="66"/>
        <w:jc w:val="both"/>
        <w:rPr>
          <w:rFonts w:cstheme="minorHAnsi"/>
          <w:b/>
          <w:sz w:val="25"/>
          <w:szCs w:val="25"/>
        </w:rPr>
      </w:pPr>
      <w:r w:rsidRPr="00B2378D">
        <w:rPr>
          <w:rFonts w:cstheme="minorHAnsi"/>
          <w:b/>
          <w:sz w:val="25"/>
          <w:szCs w:val="25"/>
        </w:rPr>
        <w:t>V. POSTANOWIENIA KOŃCOWE</w:t>
      </w:r>
    </w:p>
    <w:p w:rsidR="00B2378D" w:rsidRPr="00B2378D" w:rsidRDefault="00B2378D" w:rsidP="00B2378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 xml:space="preserve">Zgłoszenie (dostarczenie zdjęć we wskazanym czasie) jest jednoznaczne z akceptowaniem warunków Regulaminu Konkursu. </w:t>
      </w:r>
    </w:p>
    <w:p w:rsidR="00B2378D" w:rsidRPr="00B2378D" w:rsidRDefault="00B2378D" w:rsidP="00B2378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>Wszystkie zdjęcia zgłoszone do konkursu stają się własnością organizatora.</w:t>
      </w:r>
    </w:p>
    <w:p w:rsidR="00B2378D" w:rsidRPr="00B2378D" w:rsidRDefault="00B2378D" w:rsidP="00B2378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 xml:space="preserve">Autorzy przenoszą na organizatorów prawa autorskie, tj. prawa do publikacji drukiem, prawa do przenoszenia dzieła na nośniki elektroniczne, prawa do publikacji w Internecie i prezentacji na wystawach. </w:t>
      </w:r>
    </w:p>
    <w:p w:rsidR="00B2378D" w:rsidRPr="00B2378D" w:rsidRDefault="00B2378D" w:rsidP="00B2378D">
      <w:pPr>
        <w:pStyle w:val="Akapitzlist"/>
        <w:numPr>
          <w:ilvl w:val="0"/>
          <w:numId w:val="8"/>
        </w:numPr>
        <w:spacing w:after="0" w:line="360" w:lineRule="auto"/>
        <w:ind w:left="426"/>
        <w:jc w:val="both"/>
        <w:rPr>
          <w:rFonts w:cstheme="minorHAnsi"/>
          <w:sz w:val="25"/>
          <w:szCs w:val="25"/>
        </w:rPr>
      </w:pPr>
      <w:r w:rsidRPr="00B2378D">
        <w:rPr>
          <w:rFonts w:cstheme="minorHAnsi"/>
          <w:sz w:val="25"/>
          <w:szCs w:val="25"/>
        </w:rPr>
        <w:t>W sprawach nieobjętych niniejszym regulaminem decydują organizatorzy.</w:t>
      </w:r>
    </w:p>
    <w:p w:rsidR="006C7FE4" w:rsidRPr="006C7FE4" w:rsidRDefault="006C7FE4" w:rsidP="006C7FE4">
      <w:pPr>
        <w:spacing w:after="0" w:line="360" w:lineRule="auto"/>
        <w:jc w:val="both"/>
        <w:rPr>
          <w:rFonts w:cstheme="minorHAnsi"/>
          <w:sz w:val="25"/>
          <w:szCs w:val="25"/>
        </w:rPr>
      </w:pPr>
    </w:p>
    <w:p w:rsidR="00E30D2E" w:rsidRDefault="00F132F5" w:rsidP="00F132F5">
      <w:pPr>
        <w:jc w:val="right"/>
        <w:rPr>
          <w:sz w:val="28"/>
          <w:szCs w:val="28"/>
        </w:rPr>
      </w:pPr>
      <w:r>
        <w:rPr>
          <w:sz w:val="28"/>
          <w:szCs w:val="28"/>
        </w:rPr>
        <w:t>Organizatorzy:</w:t>
      </w:r>
    </w:p>
    <w:p w:rsidR="00F132F5" w:rsidRDefault="00F132F5" w:rsidP="00F132F5">
      <w:pPr>
        <w:jc w:val="right"/>
        <w:rPr>
          <w:sz w:val="28"/>
          <w:szCs w:val="28"/>
        </w:rPr>
      </w:pPr>
      <w:r>
        <w:rPr>
          <w:sz w:val="28"/>
          <w:szCs w:val="28"/>
        </w:rPr>
        <w:t>ZSZ NR4 w Ostrołęce</w:t>
      </w:r>
    </w:p>
    <w:p w:rsidR="00F132F5" w:rsidRPr="00E30D2E" w:rsidRDefault="00F132F5" w:rsidP="00F132F5">
      <w:pPr>
        <w:jc w:val="right"/>
        <w:rPr>
          <w:sz w:val="28"/>
          <w:szCs w:val="28"/>
        </w:rPr>
      </w:pPr>
      <w:r>
        <w:rPr>
          <w:noProof/>
          <w:lang w:eastAsia="pl-PL"/>
        </w:rPr>
        <w:drawing>
          <wp:anchor distT="0" distB="0" distL="114300" distR="114300" simplePos="0" relativeHeight="251661312" behindDoc="0" locked="0" layoutInCell="0" allowOverlap="1" wp14:anchorId="78543B69" wp14:editId="52781B29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019175" cy="1019175"/>
            <wp:effectExtent l="0" t="0" r="9525" b="9525"/>
            <wp:wrapSquare wrapText="bothSides"/>
            <wp:docPr id="4" name="Obraz 4" descr="F:\konkursy\ekomaniaki\Nowy folder\IMG_20211108_1358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:\konkursy\ekomaniaki\Nowy folder\IMG_20211108_135847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EE8">
        <w:rPr>
          <w:sz w:val="28"/>
          <w:szCs w:val="28"/>
        </w:rPr>
        <w:t xml:space="preserve"> </w:t>
      </w:r>
    </w:p>
    <w:sectPr w:rsidR="00F132F5" w:rsidRPr="00E30D2E" w:rsidSect="00FD5EB2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25169"/>
    <w:multiLevelType w:val="hybridMultilevel"/>
    <w:tmpl w:val="F5DE0B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0279A"/>
    <w:multiLevelType w:val="hybridMultilevel"/>
    <w:tmpl w:val="61DA50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E37C68"/>
    <w:multiLevelType w:val="hybridMultilevel"/>
    <w:tmpl w:val="9F621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6543BF"/>
    <w:multiLevelType w:val="hybridMultilevel"/>
    <w:tmpl w:val="2B1C5E20"/>
    <w:lvl w:ilvl="0" w:tplc="1C4C0C0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B25A2"/>
    <w:multiLevelType w:val="hybridMultilevel"/>
    <w:tmpl w:val="0E5E7C70"/>
    <w:lvl w:ilvl="0" w:tplc="401A9ED6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574A65"/>
    <w:multiLevelType w:val="hybridMultilevel"/>
    <w:tmpl w:val="6F08F6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221C7A"/>
    <w:multiLevelType w:val="hybridMultilevel"/>
    <w:tmpl w:val="BC1C34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4F5987"/>
    <w:multiLevelType w:val="hybridMultilevel"/>
    <w:tmpl w:val="3AFE969C"/>
    <w:lvl w:ilvl="0" w:tplc="D38C42B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sz w:val="25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7E9A1EF2"/>
    <w:multiLevelType w:val="hybridMultilevel"/>
    <w:tmpl w:val="AB6A7768"/>
    <w:lvl w:ilvl="0" w:tplc="5A4C9F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E065C"/>
    <w:multiLevelType w:val="hybridMultilevel"/>
    <w:tmpl w:val="3AA2A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D2E"/>
    <w:rsid w:val="00011D58"/>
    <w:rsid w:val="000B55B9"/>
    <w:rsid w:val="0046773A"/>
    <w:rsid w:val="004D1D64"/>
    <w:rsid w:val="004E2A77"/>
    <w:rsid w:val="004F387B"/>
    <w:rsid w:val="004F4AE3"/>
    <w:rsid w:val="005F5EE8"/>
    <w:rsid w:val="006C7FE4"/>
    <w:rsid w:val="00722C3E"/>
    <w:rsid w:val="009E4BD0"/>
    <w:rsid w:val="00A02916"/>
    <w:rsid w:val="00AB2B80"/>
    <w:rsid w:val="00B2378D"/>
    <w:rsid w:val="00C26E11"/>
    <w:rsid w:val="00C72A82"/>
    <w:rsid w:val="00D15988"/>
    <w:rsid w:val="00D62438"/>
    <w:rsid w:val="00E30D2E"/>
    <w:rsid w:val="00F132F5"/>
    <w:rsid w:val="00FD5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9BB653-3FE0-41D1-A2E3-4930DC79B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0D2E"/>
    <w:pPr>
      <w:ind w:left="720"/>
      <w:contextualSpacing/>
    </w:pPr>
  </w:style>
  <w:style w:type="character" w:customStyle="1" w:styleId="czeinternetowe">
    <w:name w:val="Łącze internetowe"/>
    <w:rsid w:val="004E2A7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T@zsz4.ostroleka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@zsz4.ostroleka.edu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</dc:creator>
  <cp:keywords/>
  <dc:description/>
  <cp:lastModifiedBy>nauczyciel</cp:lastModifiedBy>
  <cp:revision>4</cp:revision>
  <dcterms:created xsi:type="dcterms:W3CDTF">2022-12-19T10:14:00Z</dcterms:created>
  <dcterms:modified xsi:type="dcterms:W3CDTF">2022-12-19T10:15:00Z</dcterms:modified>
</cp:coreProperties>
</file>